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C5D" w:rsidRPr="00183E05" w:rsidRDefault="00751C5D" w:rsidP="00751C5D">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071878">
        <w:rPr>
          <w:rFonts w:ascii="Arial" w:hAnsi="Arial" w:cs="Arial"/>
          <w:b/>
          <w:bCs/>
          <w:snapToGrid w:val="0"/>
          <w:sz w:val="24"/>
          <w:lang w:val="en-GB"/>
        </w:rPr>
        <w:t>6</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071878">
        <w:rPr>
          <w:rFonts w:ascii="Arial" w:hAnsi="Arial" w:cs="Arial"/>
          <w:b/>
          <w:bCs/>
          <w:snapToGrid w:val="0"/>
          <w:sz w:val="24"/>
          <w:lang w:val="en-GB"/>
        </w:rPr>
        <w:tab/>
      </w:r>
      <w:r w:rsidRPr="006E4855">
        <w:rPr>
          <w:rFonts w:ascii="Arial" w:hAnsi="Arial" w:cs="Arial"/>
          <w:b/>
          <w:bCs/>
          <w:snapToGrid w:val="0"/>
          <w:sz w:val="24"/>
          <w:lang w:val="en-GB"/>
        </w:rPr>
        <w:t>R1-</w:t>
      </w:r>
      <w:r w:rsidR="00F85E55" w:rsidRPr="00F85E55">
        <w:rPr>
          <w:rFonts w:ascii="Arial" w:hAnsi="Arial" w:cs="Arial"/>
          <w:b/>
          <w:bCs/>
          <w:snapToGrid w:val="0"/>
          <w:sz w:val="24"/>
          <w:lang w:val="en-GB"/>
        </w:rPr>
        <w:t>2400785</w:t>
      </w:r>
    </w:p>
    <w:p w:rsidR="00751C5D" w:rsidRPr="00151E6E" w:rsidRDefault="00BD49EE" w:rsidP="00751C5D">
      <w:pPr>
        <w:pBdr>
          <w:bottom w:val="single" w:sz="12" w:space="1" w:color="auto"/>
        </w:pBdr>
        <w:adjustRightInd w:val="0"/>
        <w:snapToGrid w:val="0"/>
        <w:spacing w:line="360" w:lineRule="auto"/>
        <w:rPr>
          <w:rFonts w:ascii="Arial" w:eastAsia="MS Mincho" w:hAnsi="Arial" w:cs="Arial"/>
          <w:b/>
          <w:bCs/>
          <w:sz w:val="24"/>
          <w:lang w:eastAsia="ja-JP"/>
        </w:rPr>
      </w:pPr>
      <w:r w:rsidRPr="00BD49EE">
        <w:rPr>
          <w:rFonts w:ascii="Arial" w:eastAsia="MS Mincho" w:hAnsi="Arial" w:cs="Arial"/>
          <w:b/>
          <w:bCs/>
          <w:sz w:val="24"/>
          <w:lang w:eastAsia="ja-JP"/>
        </w:rPr>
        <w:t>Athens, Greece, February 26</w:t>
      </w:r>
      <w:r w:rsidRPr="00BD49EE">
        <w:rPr>
          <w:rFonts w:ascii="Arial" w:eastAsia="MS Mincho" w:hAnsi="Arial" w:cs="Arial"/>
          <w:b/>
          <w:bCs/>
          <w:sz w:val="24"/>
          <w:vertAlign w:val="superscript"/>
          <w:lang w:eastAsia="ja-JP"/>
        </w:rPr>
        <w:t>th</w:t>
      </w:r>
      <w:r w:rsidRPr="00BD49EE">
        <w:rPr>
          <w:rFonts w:ascii="Arial" w:eastAsia="MS Mincho" w:hAnsi="Arial" w:cs="Arial"/>
          <w:b/>
          <w:bCs/>
          <w:sz w:val="24"/>
          <w:lang w:eastAsia="ja-JP"/>
        </w:rPr>
        <w:t xml:space="preserve"> – March 1</w:t>
      </w:r>
      <w:r w:rsidRPr="00BD49EE">
        <w:rPr>
          <w:rFonts w:ascii="Arial" w:eastAsia="MS Mincho" w:hAnsi="Arial" w:cs="Arial"/>
          <w:b/>
          <w:bCs/>
          <w:sz w:val="24"/>
          <w:vertAlign w:val="superscript"/>
          <w:lang w:eastAsia="ja-JP"/>
        </w:rPr>
        <w:t>st</w:t>
      </w:r>
      <w:r w:rsidR="00751C5D">
        <w:rPr>
          <w:rFonts w:ascii="Arial" w:eastAsia="MS Mincho" w:hAnsi="Arial" w:cs="Arial"/>
          <w:b/>
          <w:bCs/>
          <w:sz w:val="24"/>
          <w:lang w:eastAsia="ja-JP"/>
        </w:rPr>
        <w:t>,</w:t>
      </w:r>
      <w:r w:rsidR="00751C5D" w:rsidRPr="00EB5ACF">
        <w:rPr>
          <w:rFonts w:ascii="Arial" w:eastAsia="MS Mincho" w:hAnsi="Arial" w:cs="Arial"/>
          <w:b/>
          <w:bCs/>
          <w:sz w:val="24"/>
          <w:lang w:eastAsia="ja-JP"/>
        </w:rPr>
        <w:t xml:space="preserve"> 202</w:t>
      </w:r>
      <w:r w:rsidR="009048E9">
        <w:rPr>
          <w:rFonts w:ascii="Arial" w:eastAsia="MS Mincho" w:hAnsi="Arial" w:cs="Arial"/>
          <w:b/>
          <w:bCs/>
          <w:sz w:val="24"/>
          <w:lang w:eastAsia="ja-JP"/>
        </w:rPr>
        <w:t>4</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DC31FC" w:rsidRPr="00DC31FC">
        <w:rPr>
          <w:rFonts w:ascii="Arial" w:eastAsia="맑은 고딕" w:hAnsi="Arial"/>
          <w:spacing w:val="-4"/>
          <w:kern w:val="0"/>
          <w:sz w:val="24"/>
          <w:szCs w:val="20"/>
        </w:rPr>
        <w:t>Discussion on LS on SL-U RSSI measurement</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E76732">
      <w:pPr>
        <w:pStyle w:val="LGTdoc0"/>
        <w:spacing w:afterLines="0" w:after="0" w:line="240" w:lineRule="auto"/>
        <w:ind w:firstLine="425"/>
        <w:rPr>
          <w:rFonts w:ascii="Calibri" w:hAnsi="Calibri" w:cs="Calibri"/>
          <w:szCs w:val="22"/>
        </w:rPr>
      </w:pPr>
      <w:r>
        <w:rPr>
          <w:rFonts w:ascii="Calibri" w:hAnsi="Calibri" w:cs="Calibri"/>
          <w:szCs w:val="22"/>
        </w:rPr>
        <w:t>In this contrib</w:t>
      </w:r>
      <w:r w:rsidR="00F52501">
        <w:rPr>
          <w:rFonts w:ascii="Calibri" w:hAnsi="Calibri" w:cs="Calibri"/>
          <w:szCs w:val="22"/>
        </w:rPr>
        <w:t xml:space="preserve">ution, we will provide our view of the RAN4 agreement of </w:t>
      </w:r>
      <w:r w:rsidR="0094771C">
        <w:rPr>
          <w:rFonts w:ascii="Calibri" w:hAnsi="Calibri" w:cs="Calibri"/>
          <w:szCs w:val="22"/>
        </w:rPr>
        <w:t>SL-U RSSI</w:t>
      </w:r>
      <w:r w:rsidR="00F52501">
        <w:rPr>
          <w:rFonts w:ascii="Calibri" w:hAnsi="Calibri" w:cs="Calibri"/>
          <w:szCs w:val="22"/>
        </w:rPr>
        <w:t xml:space="preserve"> measurement when the second candidate starting symbol</w:t>
      </w:r>
      <w:r w:rsidR="008A5A9A">
        <w:rPr>
          <w:rFonts w:ascii="Calibri" w:hAnsi="Calibri" w:cs="Calibri"/>
          <w:szCs w:val="22"/>
        </w:rPr>
        <w:t xml:space="preserve"> for PSCCH/PSSCH</w:t>
      </w:r>
      <w:r w:rsidR="00F52501">
        <w:rPr>
          <w:rFonts w:ascii="Calibri" w:hAnsi="Calibri" w:cs="Calibri"/>
          <w:szCs w:val="22"/>
        </w:rPr>
        <w:t xml:space="preserve"> is (pre)configured in</w:t>
      </w:r>
      <w:r>
        <w:rPr>
          <w:rFonts w:ascii="Calibri" w:hAnsi="Calibri" w:cs="Calibri"/>
          <w:szCs w:val="22"/>
        </w:rPr>
        <w:t xml:space="preserve"> RAN</w:t>
      </w:r>
      <w:r w:rsidR="00832548">
        <w:rPr>
          <w:rFonts w:ascii="Calibri" w:hAnsi="Calibri" w:cs="Calibri"/>
          <w:szCs w:val="22"/>
        </w:rPr>
        <w:t>4</w:t>
      </w:r>
      <w:r w:rsidR="00611C7A">
        <w:rPr>
          <w:rFonts w:ascii="Calibri" w:hAnsi="Calibri" w:cs="Calibri"/>
          <w:szCs w:val="22"/>
        </w:rPr>
        <w:t xml:space="preserve"> LS [1].</w:t>
      </w:r>
    </w:p>
    <w:p w:rsidR="007000D9" w:rsidRPr="008A5A9A"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5C6A18" w:rsidRDefault="005C6A18" w:rsidP="005C6A18">
      <w:pPr>
        <w:pStyle w:val="LGTdoc0"/>
        <w:spacing w:afterLines="0" w:after="0" w:line="240" w:lineRule="auto"/>
        <w:ind w:firstLine="425"/>
        <w:rPr>
          <w:rFonts w:ascii="Calibri" w:hAnsi="Calibri" w:cs="Calibri"/>
          <w:szCs w:val="22"/>
        </w:rPr>
      </w:pPr>
      <w:r>
        <w:rPr>
          <w:rFonts w:ascii="Calibri" w:hAnsi="Calibri" w:cs="Calibri"/>
          <w:szCs w:val="22"/>
        </w:rPr>
        <w:t xml:space="preserve">According to LS [1], the following </w:t>
      </w:r>
      <w:r w:rsidR="00980F03">
        <w:rPr>
          <w:rFonts w:ascii="Calibri" w:hAnsi="Calibri" w:cs="Calibri"/>
          <w:szCs w:val="22"/>
        </w:rPr>
        <w:t xml:space="preserve">RAN4 </w:t>
      </w:r>
      <w:r>
        <w:rPr>
          <w:rFonts w:ascii="Calibri" w:hAnsi="Calibri" w:cs="Calibri"/>
          <w:szCs w:val="22"/>
        </w:rPr>
        <w:t xml:space="preserve">agreement was made for the </w:t>
      </w:r>
      <w:r w:rsidR="0094771C">
        <w:rPr>
          <w:rFonts w:ascii="Calibri" w:hAnsi="Calibri" w:cs="Calibri"/>
          <w:szCs w:val="22"/>
        </w:rPr>
        <w:t>SL-U RSSI</w:t>
      </w:r>
      <w:r>
        <w:rPr>
          <w:rFonts w:ascii="Calibri" w:hAnsi="Calibri" w:cs="Calibri"/>
          <w:szCs w:val="22"/>
        </w:rPr>
        <w:t xml:space="preserve"> measurement used for the congestion control when the second candidate starting symbol </w:t>
      </w:r>
      <w:r w:rsidR="00D25FF8">
        <w:rPr>
          <w:rFonts w:ascii="Calibri" w:hAnsi="Calibri" w:cs="Calibri"/>
          <w:szCs w:val="22"/>
        </w:rPr>
        <w:t xml:space="preserve">for PSCCH/PSSCH </w:t>
      </w:r>
      <w:r>
        <w:rPr>
          <w:rFonts w:ascii="Calibri" w:hAnsi="Calibri" w:cs="Calibri"/>
          <w:szCs w:val="22"/>
        </w:rPr>
        <w:t>is (pre)configured</w:t>
      </w:r>
      <w:r w:rsidR="00980F03">
        <w:rPr>
          <w:rFonts w:ascii="Calibri" w:hAnsi="Calibri" w:cs="Calibri"/>
          <w:szCs w:val="22"/>
        </w:rPr>
        <w:t xml:space="preserve">, which was </w:t>
      </w:r>
      <w:r w:rsidR="00815472">
        <w:rPr>
          <w:rFonts w:ascii="Calibri" w:hAnsi="Calibri" w:cs="Calibri"/>
          <w:szCs w:val="22"/>
        </w:rPr>
        <w:t xml:space="preserve">also </w:t>
      </w:r>
      <w:r w:rsidR="00980F03">
        <w:rPr>
          <w:rFonts w:ascii="Calibri" w:hAnsi="Calibri" w:cs="Calibri"/>
          <w:szCs w:val="22"/>
        </w:rPr>
        <w:t xml:space="preserve">used by RAN4 to specify the relevant requirements. </w:t>
      </w:r>
    </w:p>
    <w:p w:rsidR="006F7D21" w:rsidRPr="00342069" w:rsidRDefault="006F7D21" w:rsidP="00342069">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788"/>
      </w:tblGrid>
      <w:tr w:rsidR="000E5E9C" w:rsidTr="00335246">
        <w:tc>
          <w:tcPr>
            <w:tcW w:w="8788" w:type="dxa"/>
          </w:tcPr>
          <w:p w:rsidR="000E5E9C" w:rsidRPr="000E5E9C" w:rsidRDefault="000E5E9C" w:rsidP="000E5E9C">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sidRPr="000E5E9C">
              <w:rPr>
                <w:rFonts w:ascii="Times" w:hAnsi="Times"/>
                <w:kern w:val="0"/>
                <w:lang w:val="en-GB" w:eastAsia="en-US"/>
              </w:rPr>
              <w:t xml:space="preserve">: </w:t>
            </w:r>
          </w:p>
          <w:p w:rsidR="000E5E9C" w:rsidRPr="000E5E9C" w:rsidRDefault="000E5E9C" w:rsidP="000E5E9C">
            <w:pPr>
              <w:widowControl/>
              <w:wordWrap/>
              <w:autoSpaceDE/>
              <w:autoSpaceDN/>
              <w:rPr>
                <w:rFonts w:ascii="Calibri" w:hAnsi="Calibri" w:cs="Calibri"/>
                <w:szCs w:val="22"/>
              </w:rPr>
            </w:pPr>
            <w:r w:rsidRPr="000E5E9C">
              <w:rPr>
                <w:rFonts w:ascii="Times" w:hAnsi="Times"/>
                <w:kern w:val="0"/>
                <w:lang w:val="en-GB" w:eastAsia="en-US"/>
              </w:rPr>
              <w:t>For congestion control purpose, SL-RSSI measurements use the OFDM symbols starting from the next symbol of the 2nd candidate starting symbol.</w:t>
            </w:r>
          </w:p>
        </w:tc>
      </w:tr>
    </w:tbl>
    <w:p w:rsidR="00936597" w:rsidRDefault="00936597" w:rsidP="000E5E9C">
      <w:pPr>
        <w:pStyle w:val="LGTdoc0"/>
        <w:spacing w:afterLines="0" w:after="0" w:line="240" w:lineRule="auto"/>
        <w:rPr>
          <w:rFonts w:ascii="Calibri" w:hAnsi="Calibri" w:cs="Calibri"/>
          <w:szCs w:val="22"/>
          <w:lang w:val="en-US"/>
        </w:rPr>
      </w:pPr>
    </w:p>
    <w:p w:rsidR="000E5E9C" w:rsidRDefault="00D25FF8" w:rsidP="00AE0790">
      <w:pPr>
        <w:pStyle w:val="LGTdoc0"/>
        <w:spacing w:afterLines="0" w:after="0" w:line="240" w:lineRule="auto"/>
        <w:rPr>
          <w:rFonts w:ascii="Calibri" w:hAnsi="Calibri" w:cs="Calibri"/>
          <w:szCs w:val="22"/>
          <w:lang w:val="en-US"/>
        </w:rPr>
      </w:pPr>
      <w:r>
        <w:rPr>
          <w:rFonts w:ascii="Calibri" w:hAnsi="Calibri" w:cs="Calibri" w:hint="eastAsia"/>
          <w:szCs w:val="22"/>
          <w:lang w:val="en-US"/>
        </w:rPr>
        <w:t xml:space="preserve">On the other hand, </w:t>
      </w:r>
      <w:r>
        <w:rPr>
          <w:rFonts w:ascii="Calibri" w:hAnsi="Calibri" w:cs="Calibri"/>
          <w:szCs w:val="22"/>
          <w:lang w:val="en-US"/>
        </w:rPr>
        <w:t xml:space="preserve">RAN1 had reached the agreement </w:t>
      </w:r>
      <w:r w:rsidR="0073313E">
        <w:rPr>
          <w:rFonts w:ascii="Calibri" w:hAnsi="Calibri" w:cs="Calibri"/>
          <w:szCs w:val="22"/>
          <w:lang w:val="en-US"/>
        </w:rPr>
        <w:t xml:space="preserve">(see below for details) </w:t>
      </w:r>
      <w:r>
        <w:rPr>
          <w:rFonts w:ascii="Calibri" w:hAnsi="Calibri" w:cs="Calibri"/>
          <w:szCs w:val="22"/>
          <w:lang w:val="en-US"/>
        </w:rPr>
        <w:t xml:space="preserve">before the RAN4 agreement described above that a slot with PSFCH symbols will have only one </w:t>
      </w:r>
      <w:r w:rsidR="00197843">
        <w:rPr>
          <w:rFonts w:ascii="Calibri" w:hAnsi="Calibri" w:cs="Calibri"/>
          <w:szCs w:val="22"/>
        </w:rPr>
        <w:t>candidate starting symbol for PSCCH/PSSCH</w:t>
      </w:r>
      <w:r w:rsidR="002A2A2B">
        <w:rPr>
          <w:rFonts w:ascii="Calibri" w:hAnsi="Calibri" w:cs="Calibri"/>
          <w:szCs w:val="22"/>
        </w:rPr>
        <w:t xml:space="preserve"> </w:t>
      </w:r>
      <w:r w:rsidR="00197843">
        <w:rPr>
          <w:rFonts w:ascii="Calibri" w:hAnsi="Calibri" w:cs="Calibri"/>
          <w:szCs w:val="22"/>
        </w:rPr>
        <w:t>even if the second candidate starting symbol for PSCCH/PSSCH is (pre)configured.</w:t>
      </w:r>
      <w:r w:rsidR="002A2A2B">
        <w:rPr>
          <w:rFonts w:ascii="Calibri" w:hAnsi="Calibri" w:cs="Calibri"/>
          <w:szCs w:val="22"/>
        </w:rPr>
        <w:t xml:space="preserve"> To be specific, </w:t>
      </w:r>
      <w:r w:rsidR="00E12B29">
        <w:rPr>
          <w:rFonts w:ascii="Calibri" w:hAnsi="Calibri" w:cs="Calibri"/>
          <w:szCs w:val="22"/>
        </w:rPr>
        <w:t xml:space="preserve">for the slot with PSFCH symbols, the first (pre)configured candidate starting symbol is </w:t>
      </w:r>
      <w:r w:rsidR="0021040E">
        <w:rPr>
          <w:rFonts w:ascii="Calibri" w:hAnsi="Calibri" w:cs="Calibri"/>
          <w:szCs w:val="22"/>
        </w:rPr>
        <w:t xml:space="preserve">always </w:t>
      </w:r>
      <w:r w:rsidR="00E12B29">
        <w:rPr>
          <w:rFonts w:ascii="Calibri" w:hAnsi="Calibri" w:cs="Calibri"/>
          <w:szCs w:val="22"/>
        </w:rPr>
        <w:t>used for PSCCH/PSSCH.</w:t>
      </w:r>
    </w:p>
    <w:p w:rsidR="000E5E9C" w:rsidRPr="00197843" w:rsidRDefault="000E5E9C" w:rsidP="000E5E9C">
      <w:pPr>
        <w:pStyle w:val="LGTdoc0"/>
        <w:spacing w:afterLines="0" w:after="0" w:line="240" w:lineRule="auto"/>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788"/>
      </w:tblGrid>
      <w:tr w:rsidR="00936597" w:rsidTr="00335246">
        <w:tc>
          <w:tcPr>
            <w:tcW w:w="8788" w:type="dxa"/>
          </w:tcPr>
          <w:p w:rsidR="00936597" w:rsidRPr="00936597" w:rsidRDefault="00936597" w:rsidP="00936597">
            <w:pPr>
              <w:widowControl/>
              <w:wordWrap/>
              <w:autoSpaceDE/>
              <w:autoSpaceDN/>
              <w:rPr>
                <w:rFonts w:ascii="Times" w:hAnsi="Times"/>
                <w:b/>
                <w:kern w:val="0"/>
                <w:lang w:val="en-GB" w:eastAsia="zh-CN"/>
              </w:rPr>
            </w:pPr>
            <w:r w:rsidRPr="00936597">
              <w:rPr>
                <w:rFonts w:ascii="Times" w:hAnsi="Times"/>
                <w:b/>
                <w:kern w:val="0"/>
                <w:highlight w:val="green"/>
                <w:lang w:val="en-GB" w:eastAsia="zh-CN"/>
              </w:rPr>
              <w:t>Agreement</w:t>
            </w:r>
            <w:r w:rsidR="000E5E9C" w:rsidRPr="000E5E9C">
              <w:rPr>
                <w:rFonts w:ascii="Times" w:hAnsi="Times"/>
                <w:kern w:val="0"/>
                <w:lang w:val="en-GB" w:eastAsia="zh-CN"/>
              </w:rPr>
              <w:t>:</w:t>
            </w:r>
          </w:p>
          <w:p w:rsidR="00936597" w:rsidRPr="00936597" w:rsidRDefault="00936597" w:rsidP="00936597">
            <w:pPr>
              <w:widowControl/>
              <w:wordWrap/>
              <w:autoSpaceDE/>
              <w:autoSpaceDN/>
              <w:rPr>
                <w:rFonts w:ascii="Times" w:hAnsi="Times"/>
                <w:kern w:val="0"/>
                <w:lang w:val="en-GB" w:eastAsia="en-US"/>
              </w:rPr>
            </w:pPr>
            <w:r w:rsidRPr="00936597">
              <w:rPr>
                <w:rFonts w:ascii="Times" w:hAnsi="Times"/>
                <w:kern w:val="0"/>
                <w:lang w:val="en-GB" w:eastAsia="en-US"/>
              </w:rPr>
              <w:t>Slots with PSFCH symbols only have 1 candidate starting symbol for PSCCH/PSSCH.</w:t>
            </w:r>
          </w:p>
        </w:tc>
      </w:tr>
    </w:tbl>
    <w:p w:rsidR="00936597" w:rsidRDefault="00936597" w:rsidP="00342069">
      <w:pPr>
        <w:pStyle w:val="LGTdoc0"/>
        <w:spacing w:afterLines="0" w:after="0" w:line="240" w:lineRule="auto"/>
        <w:rPr>
          <w:rFonts w:ascii="Calibri" w:hAnsi="Calibri" w:cs="Calibri"/>
          <w:szCs w:val="22"/>
          <w:lang w:val="en-US"/>
        </w:rPr>
      </w:pPr>
    </w:p>
    <w:p w:rsidR="00936597" w:rsidRPr="00D36CBC" w:rsidRDefault="00342069" w:rsidP="00AE0790">
      <w:pPr>
        <w:pStyle w:val="LGTdoc0"/>
        <w:spacing w:afterLines="0" w:after="0" w:line="240" w:lineRule="auto"/>
        <w:rPr>
          <w:rFonts w:ascii="Calibri" w:hAnsi="Calibri" w:cs="Calibri"/>
          <w:szCs w:val="22"/>
        </w:rPr>
      </w:pPr>
      <w:r w:rsidRPr="00D36CBC">
        <w:rPr>
          <w:rFonts w:ascii="Calibri" w:hAnsi="Calibri" w:cs="Calibri" w:hint="eastAsia"/>
          <w:szCs w:val="22"/>
        </w:rPr>
        <w:t>The con</w:t>
      </w:r>
      <w:r w:rsidRPr="00D36CBC">
        <w:rPr>
          <w:rFonts w:ascii="Calibri" w:hAnsi="Calibri" w:cs="Calibri"/>
          <w:szCs w:val="22"/>
        </w:rPr>
        <w:t xml:space="preserve">tents related to the </w:t>
      </w:r>
      <w:r w:rsidR="00C507C2" w:rsidRPr="00D36CBC">
        <w:rPr>
          <w:rFonts w:ascii="Calibri" w:hAnsi="Calibri" w:cs="Calibri"/>
          <w:szCs w:val="22"/>
        </w:rPr>
        <w:t xml:space="preserve">above </w:t>
      </w:r>
      <w:r w:rsidRPr="00D36CBC">
        <w:rPr>
          <w:rFonts w:ascii="Calibri" w:hAnsi="Calibri" w:cs="Calibri"/>
          <w:szCs w:val="22"/>
        </w:rPr>
        <w:t xml:space="preserve">RAN1 agreement </w:t>
      </w:r>
      <w:r w:rsidR="00C507C2" w:rsidRPr="00D36CBC">
        <w:rPr>
          <w:rFonts w:ascii="Calibri" w:hAnsi="Calibri" w:cs="Calibri"/>
          <w:szCs w:val="22"/>
        </w:rPr>
        <w:t xml:space="preserve">are specified </w:t>
      </w:r>
      <w:r w:rsidR="00B5107A">
        <w:rPr>
          <w:rFonts w:ascii="Calibri" w:hAnsi="Calibri" w:cs="Calibri"/>
          <w:szCs w:val="22"/>
        </w:rPr>
        <w:t>as</w:t>
      </w:r>
      <w:r w:rsidR="00C507C2" w:rsidRPr="00D36CBC">
        <w:rPr>
          <w:rFonts w:ascii="Calibri" w:hAnsi="Calibri" w:cs="Calibri"/>
          <w:szCs w:val="22"/>
        </w:rPr>
        <w:t xml:space="preserve"> the yellow marked parts below in TS 38.214</w:t>
      </w:r>
      <w:r w:rsidR="00335246" w:rsidRPr="00D36CBC">
        <w:rPr>
          <w:rFonts w:ascii="Calibri" w:hAnsi="Calibri" w:cs="Calibri"/>
          <w:szCs w:val="22"/>
        </w:rPr>
        <w:t>.</w:t>
      </w:r>
    </w:p>
    <w:p w:rsidR="00335246" w:rsidRDefault="00335246" w:rsidP="00342069">
      <w:pPr>
        <w:pStyle w:val="LGTdoc0"/>
        <w:spacing w:afterLines="0" w:after="0" w:line="240" w:lineRule="auto"/>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788"/>
      </w:tblGrid>
      <w:tr w:rsidR="00335246" w:rsidTr="00335246">
        <w:tc>
          <w:tcPr>
            <w:tcW w:w="8788" w:type="dxa"/>
          </w:tcPr>
          <w:p w:rsidR="003537D5" w:rsidRPr="003537D5" w:rsidRDefault="003537D5" w:rsidP="003537D5">
            <w:pPr>
              <w:widowControl/>
              <w:wordWrap/>
              <w:autoSpaceDE/>
              <w:autoSpaceDN/>
              <w:spacing w:after="180"/>
              <w:rPr>
                <w:rFonts w:ascii="Arial" w:eastAsia="SimSun" w:hAnsi="Arial" w:cs="Arial"/>
                <w:kern w:val="0"/>
                <w:sz w:val="24"/>
                <w:lang w:eastAsia="ja-JP"/>
              </w:rPr>
            </w:pPr>
            <w:bookmarkStart w:id="3" w:name="_Toc29673237"/>
            <w:bookmarkStart w:id="4" w:name="_Toc29673378"/>
            <w:bookmarkStart w:id="5" w:name="_Toc29674371"/>
            <w:bookmarkStart w:id="6" w:name="_Toc36645601"/>
            <w:bookmarkStart w:id="7" w:name="_Toc45810650"/>
            <w:bookmarkStart w:id="8" w:name="_Toc155777448"/>
            <w:r w:rsidRPr="003537D5">
              <w:rPr>
                <w:rFonts w:ascii="Arial" w:eastAsia="SimSun" w:hAnsi="Arial" w:cs="Arial"/>
                <w:kern w:val="0"/>
                <w:sz w:val="24"/>
                <w:lang w:eastAsia="ja-JP"/>
              </w:rPr>
              <w:t>8.1.2.1</w:t>
            </w:r>
            <w:r w:rsidRPr="003537D5">
              <w:rPr>
                <w:rFonts w:ascii="Arial" w:eastAsia="SimSun" w:hAnsi="Arial" w:cs="Arial"/>
                <w:kern w:val="0"/>
                <w:sz w:val="24"/>
                <w:lang w:eastAsia="ja-JP"/>
              </w:rPr>
              <w:tab/>
            </w:r>
            <w:r>
              <w:rPr>
                <w:rFonts w:ascii="Arial" w:eastAsia="SimSun" w:hAnsi="Arial" w:cs="Arial"/>
                <w:kern w:val="0"/>
                <w:sz w:val="24"/>
                <w:lang w:eastAsia="ja-JP"/>
              </w:rPr>
              <w:t xml:space="preserve">      </w:t>
            </w:r>
            <w:r w:rsidRPr="003537D5">
              <w:rPr>
                <w:rFonts w:ascii="Arial" w:eastAsia="SimSun" w:hAnsi="Arial" w:cs="Arial"/>
                <w:kern w:val="0"/>
                <w:sz w:val="24"/>
                <w:lang w:eastAsia="ja-JP"/>
              </w:rPr>
              <w:t>Resource allocation in time domain</w:t>
            </w:r>
            <w:bookmarkEnd w:id="3"/>
            <w:bookmarkEnd w:id="4"/>
            <w:bookmarkEnd w:id="5"/>
            <w:bookmarkEnd w:id="6"/>
            <w:bookmarkEnd w:id="7"/>
            <w:bookmarkEnd w:id="8"/>
          </w:p>
          <w:p w:rsidR="003537D5" w:rsidRPr="003537D5" w:rsidRDefault="003537D5" w:rsidP="003537D5">
            <w:pPr>
              <w:widowControl/>
              <w:wordWrap/>
              <w:autoSpaceDE/>
              <w:autoSpaceDN/>
              <w:spacing w:after="180"/>
              <w:rPr>
                <w:rFonts w:ascii="Times New Roman" w:eastAsia="SimSun"/>
                <w:kern w:val="0"/>
                <w:szCs w:val="20"/>
                <w:lang w:eastAsia="ja-JP"/>
              </w:rPr>
            </w:pPr>
            <w:r w:rsidRPr="003537D5">
              <w:rPr>
                <w:rFonts w:ascii="Times New Roman" w:eastAsia="SimSun"/>
                <w:kern w:val="0"/>
                <w:szCs w:val="20"/>
                <w:lang w:eastAsia="ja-JP"/>
              </w:rPr>
              <w:t>The UE shall transmit the PSSCH in the same slot as the associated PSCCH.</w:t>
            </w:r>
          </w:p>
          <w:p w:rsidR="003537D5" w:rsidRPr="003537D5" w:rsidRDefault="003537D5" w:rsidP="003537D5">
            <w:pPr>
              <w:widowControl/>
              <w:wordWrap/>
              <w:autoSpaceDE/>
              <w:autoSpaceDN/>
              <w:spacing w:after="180"/>
              <w:rPr>
                <w:rFonts w:ascii="Times New Roman" w:eastAsia="SimSun"/>
                <w:kern w:val="0"/>
                <w:szCs w:val="20"/>
                <w:lang w:eastAsia="ja-JP"/>
              </w:rPr>
            </w:pPr>
            <w:r w:rsidRPr="003537D5">
              <w:rPr>
                <w:rFonts w:ascii="Times New Roman" w:eastAsia="SimSun"/>
                <w:kern w:val="0"/>
                <w:szCs w:val="20"/>
                <w:lang w:eastAsia="ja-JP"/>
              </w:rPr>
              <w:t>The minimum resource allocation unit in the time domain is a slot.</w:t>
            </w:r>
          </w:p>
          <w:p w:rsidR="003537D5" w:rsidRPr="003537D5" w:rsidRDefault="003537D5" w:rsidP="003537D5">
            <w:pPr>
              <w:widowControl/>
              <w:wordWrap/>
              <w:autoSpaceDE/>
              <w:autoSpaceDN/>
              <w:spacing w:after="180"/>
              <w:rPr>
                <w:rFonts w:ascii="Times New Roman" w:eastAsia="SimSun"/>
                <w:kern w:val="0"/>
                <w:szCs w:val="20"/>
                <w:lang w:eastAsia="ja-JP"/>
              </w:rPr>
            </w:pPr>
            <w:r w:rsidRPr="003537D5">
              <w:rPr>
                <w:rFonts w:ascii="Times New Roman" w:eastAsia="SimSun"/>
                <w:kern w:val="0"/>
                <w:szCs w:val="20"/>
                <w:lang w:eastAsia="ja-JP"/>
              </w:rPr>
              <w:t>The UE shall transmit the PSSCH in consecutive symbols within the slot, subject to the following restrictions:</w:t>
            </w:r>
          </w:p>
          <w:p w:rsidR="003537D5" w:rsidRPr="003537D5" w:rsidRDefault="003537D5" w:rsidP="003537D5">
            <w:pPr>
              <w:widowControl/>
              <w:wordWrap/>
              <w:autoSpaceDE/>
              <w:autoSpaceDN/>
              <w:spacing w:after="180"/>
              <w:ind w:left="568" w:hanging="284"/>
              <w:rPr>
                <w:rFonts w:ascii="Times New Roman" w:eastAsia="SimSun"/>
                <w:kern w:val="0"/>
                <w:szCs w:val="20"/>
                <w:lang w:val="x-none" w:eastAsia="ja-JP"/>
              </w:rPr>
            </w:pPr>
            <w:r w:rsidRPr="003537D5">
              <w:rPr>
                <w:rFonts w:ascii="Times New Roman" w:eastAsia="SimSun"/>
                <w:kern w:val="0"/>
                <w:szCs w:val="20"/>
                <w:lang w:val="x-none" w:eastAsia="ja-JP"/>
              </w:rPr>
              <w:t>-</w:t>
            </w:r>
            <w:r w:rsidRPr="003537D5">
              <w:rPr>
                <w:rFonts w:ascii="Times New Roman" w:eastAsia="SimSun"/>
                <w:kern w:val="0"/>
                <w:szCs w:val="20"/>
                <w:lang w:val="x-none" w:eastAsia="ja-JP"/>
              </w:rPr>
              <w:tab/>
              <w:t xml:space="preserve">The UE shall not transmit PSSCH in symbols which are not configured for sidelink. A symbol is configured for sidelink, according to higher layer parameters </w:t>
            </w:r>
            <w:r w:rsidRPr="003537D5">
              <w:rPr>
                <w:rFonts w:ascii="Times New Roman" w:eastAsia="SimSun"/>
                <w:i/>
                <w:kern w:val="0"/>
                <w:szCs w:val="20"/>
                <w:lang w:val="x-none" w:eastAsia="ja-JP"/>
              </w:rPr>
              <w:t>sl-StartSymbol</w:t>
            </w:r>
            <w:r w:rsidRPr="003537D5">
              <w:rPr>
                <w:rFonts w:ascii="Times New Roman" w:eastAsia="SimSun"/>
                <w:kern w:val="0"/>
                <w:szCs w:val="20"/>
                <w:lang w:val="x-none" w:eastAsia="ja-JP"/>
              </w:rPr>
              <w:t xml:space="preserve"> and </w:t>
            </w:r>
            <w:r w:rsidRPr="003537D5">
              <w:rPr>
                <w:rFonts w:ascii="Times New Roman" w:eastAsia="SimSun"/>
                <w:i/>
                <w:iCs/>
                <w:kern w:val="0"/>
                <w:szCs w:val="20"/>
                <w:lang w:val="x-none" w:eastAsia="ja-JP"/>
              </w:rPr>
              <w:t>sl-L</w:t>
            </w:r>
            <w:r w:rsidRPr="003537D5">
              <w:rPr>
                <w:rFonts w:ascii="Times New Roman" w:eastAsia="SimSun"/>
                <w:i/>
                <w:kern w:val="0"/>
                <w:szCs w:val="20"/>
                <w:lang w:val="x-none" w:eastAsia="ja-JP"/>
              </w:rPr>
              <w:t>engthSymbols</w:t>
            </w:r>
            <w:r w:rsidRPr="003537D5">
              <w:rPr>
                <w:rFonts w:ascii="Times New Roman" w:eastAsia="SimSun"/>
                <w:kern w:val="0"/>
                <w:szCs w:val="20"/>
                <w:lang w:val="x-none" w:eastAsia="ja-JP"/>
              </w:rPr>
              <w:t xml:space="preserve">, where </w:t>
            </w:r>
            <w:r w:rsidRPr="003537D5">
              <w:rPr>
                <w:rFonts w:ascii="Times New Roman" w:eastAsia="SimSun"/>
                <w:i/>
                <w:kern w:val="0"/>
                <w:szCs w:val="20"/>
                <w:lang w:val="x-none" w:eastAsia="ja-JP"/>
              </w:rPr>
              <w:t>sl-StartSymbol</w:t>
            </w:r>
            <w:r w:rsidRPr="003537D5">
              <w:rPr>
                <w:rFonts w:ascii="Times New Roman" w:eastAsia="SimSun"/>
                <w:kern w:val="0"/>
                <w:szCs w:val="20"/>
                <w:lang w:val="x-none" w:eastAsia="ja-JP"/>
              </w:rPr>
              <w:t xml:space="preserve"> is the symbol index of the first symbol of </w:t>
            </w:r>
            <w:r w:rsidRPr="003537D5">
              <w:rPr>
                <w:rFonts w:ascii="Times New Roman" w:eastAsia="SimSun"/>
                <w:i/>
                <w:iCs/>
                <w:kern w:val="0"/>
                <w:szCs w:val="20"/>
                <w:lang w:val="x-none" w:eastAsia="ja-JP"/>
              </w:rPr>
              <w:t>sl-L</w:t>
            </w:r>
            <w:r w:rsidRPr="003537D5">
              <w:rPr>
                <w:rFonts w:ascii="Times New Roman" w:eastAsia="SimSun"/>
                <w:i/>
                <w:kern w:val="0"/>
                <w:szCs w:val="20"/>
                <w:lang w:val="x-none" w:eastAsia="ja-JP"/>
              </w:rPr>
              <w:t xml:space="preserve">engthSymbols </w:t>
            </w:r>
            <w:r w:rsidRPr="003537D5">
              <w:rPr>
                <w:rFonts w:ascii="Times New Roman" w:eastAsia="SimSun"/>
                <w:kern w:val="0"/>
                <w:szCs w:val="20"/>
                <w:lang w:val="x-none" w:eastAsia="ja-JP"/>
              </w:rPr>
              <w:t>consecutive symbols configured for sidelink.</w:t>
            </w:r>
          </w:p>
          <w:p w:rsidR="00335246" w:rsidRPr="003537D5" w:rsidRDefault="003537D5" w:rsidP="003537D5">
            <w:pPr>
              <w:widowControl/>
              <w:wordWrap/>
              <w:autoSpaceDE/>
              <w:autoSpaceDN/>
              <w:spacing w:after="180"/>
              <w:ind w:left="568" w:hanging="284"/>
              <w:rPr>
                <w:rFonts w:ascii="Times New Roman" w:eastAsia="SimSun"/>
                <w:iCs/>
                <w:kern w:val="0"/>
                <w:szCs w:val="20"/>
                <w:lang w:val="x-none" w:eastAsia="ja-JP"/>
              </w:rPr>
            </w:pPr>
            <w:r w:rsidRPr="003537D5">
              <w:rPr>
                <w:rFonts w:ascii="Times New Roman" w:eastAsia="SimSun"/>
                <w:kern w:val="0"/>
                <w:szCs w:val="20"/>
                <w:lang w:val="x-none" w:eastAsia="en-US"/>
              </w:rPr>
              <w:t>-</w:t>
            </w:r>
            <w:r w:rsidRPr="003537D5">
              <w:rPr>
                <w:rFonts w:ascii="Times New Roman" w:eastAsia="SimSun"/>
                <w:kern w:val="0"/>
                <w:szCs w:val="20"/>
                <w:lang w:val="x-none" w:eastAsia="en-US"/>
              </w:rPr>
              <w:tab/>
              <w:t xml:space="preserve">Within the slot, PSSCH resource allocation starts at symbol </w:t>
            </w:r>
            <w:r w:rsidRPr="003537D5">
              <w:rPr>
                <w:rFonts w:ascii="Times New Roman" w:eastAsia="SimSun"/>
                <w:i/>
                <w:kern w:val="0"/>
                <w:szCs w:val="20"/>
                <w:lang w:val="x-none" w:eastAsia="ja-JP"/>
              </w:rPr>
              <w:t xml:space="preserve">sl-StartSymbol+1, </w:t>
            </w:r>
            <w:r w:rsidRPr="003537D5">
              <w:rPr>
                <w:rFonts w:ascii="Times New Roman" w:eastAsia="SimSun"/>
                <w:kern w:val="0"/>
                <w:szCs w:val="20"/>
                <w:lang w:val="x-none" w:eastAsia="ja-JP"/>
              </w:rPr>
              <w:t>except wh</w:t>
            </w:r>
            <w:r w:rsidRPr="003537D5">
              <w:rPr>
                <w:rFonts w:ascii="Times New Roman" w:eastAsia="SimSun"/>
                <w:iCs/>
                <w:kern w:val="0"/>
                <w:szCs w:val="20"/>
                <w:lang w:val="x-none" w:eastAsia="ja-JP"/>
              </w:rPr>
              <w:t xml:space="preserve">en </w:t>
            </w:r>
            <w:r w:rsidRPr="003537D5">
              <w:rPr>
                <w:rFonts w:ascii="Times" w:hAnsi="Times"/>
                <w:i/>
                <w:iCs/>
                <w:kern w:val="0"/>
                <w:lang w:val="x-none" w:eastAsia="en-US"/>
              </w:rPr>
              <w:t xml:space="preserve">startingSymbolFirst </w:t>
            </w:r>
            <w:r w:rsidRPr="003537D5">
              <w:rPr>
                <w:rFonts w:ascii="Times" w:hAnsi="Times"/>
                <w:kern w:val="0"/>
                <w:lang w:val="x-none" w:eastAsia="en-US"/>
              </w:rPr>
              <w:t xml:space="preserve">and </w:t>
            </w:r>
            <w:r w:rsidRPr="003537D5">
              <w:rPr>
                <w:rFonts w:ascii="Times" w:hAnsi="Times"/>
                <w:i/>
                <w:iCs/>
                <w:kern w:val="0"/>
                <w:lang w:val="x-none" w:eastAsia="en-US"/>
              </w:rPr>
              <w:t>startingSymbolSecond</w:t>
            </w:r>
            <w:r w:rsidRPr="003537D5">
              <w:rPr>
                <w:rFonts w:ascii="Times" w:hAnsi="Times"/>
                <w:kern w:val="0"/>
                <w:lang w:val="x-none" w:eastAsia="en-US"/>
              </w:rPr>
              <w:t xml:space="preserve"> are provided for a SL-BWP</w:t>
            </w:r>
            <w:r w:rsidRPr="003537D5">
              <w:rPr>
                <w:rFonts w:ascii="Times New Roman" w:eastAsia="SimSun"/>
                <w:i/>
                <w:kern w:val="0"/>
                <w:szCs w:val="20"/>
                <w:lang w:val="x-none" w:eastAsia="ja-JP"/>
              </w:rPr>
              <w:t>.</w:t>
            </w:r>
            <w:r w:rsidRPr="003537D5">
              <w:rPr>
                <w:rFonts w:ascii="Times New Roman" w:eastAsia="SimSun"/>
                <w:iCs/>
                <w:kern w:val="0"/>
                <w:szCs w:val="20"/>
                <w:lang w:val="x-none" w:eastAsia="ja-JP"/>
              </w:rPr>
              <w:t xml:space="preserve"> </w:t>
            </w:r>
            <w:r w:rsidRPr="003537D5">
              <w:rPr>
                <w:rFonts w:ascii="Times New Roman" w:eastAsia="SimSun"/>
                <w:kern w:val="0"/>
                <w:szCs w:val="20"/>
                <w:highlight w:val="yellow"/>
                <w:lang w:eastAsia="ja-JP"/>
              </w:rPr>
              <w:t xml:space="preserve">If </w:t>
            </w:r>
            <w:r w:rsidRPr="003537D5">
              <w:rPr>
                <w:rFonts w:ascii="Times" w:hAnsi="Times"/>
                <w:i/>
                <w:iCs/>
                <w:kern w:val="0"/>
                <w:highlight w:val="yellow"/>
                <w:lang w:val="x-none" w:eastAsia="en-US"/>
              </w:rPr>
              <w:t xml:space="preserve">startingSymbolFirst </w:t>
            </w:r>
            <w:r w:rsidRPr="003537D5">
              <w:rPr>
                <w:rFonts w:ascii="Times" w:hAnsi="Times"/>
                <w:kern w:val="0"/>
                <w:highlight w:val="yellow"/>
                <w:lang w:val="x-none" w:eastAsia="en-US"/>
              </w:rPr>
              <w:t xml:space="preserve">and </w:t>
            </w:r>
            <w:r w:rsidRPr="003537D5">
              <w:rPr>
                <w:rFonts w:ascii="Times" w:hAnsi="Times"/>
                <w:i/>
                <w:iCs/>
                <w:kern w:val="0"/>
                <w:highlight w:val="yellow"/>
                <w:lang w:val="x-none" w:eastAsia="en-US"/>
              </w:rPr>
              <w:t>startingSymbolSecond</w:t>
            </w:r>
            <w:r w:rsidRPr="003537D5">
              <w:rPr>
                <w:rFonts w:ascii="Times" w:hAnsi="Times"/>
                <w:kern w:val="0"/>
                <w:highlight w:val="yellow"/>
                <w:lang w:val="x-none" w:eastAsia="en-US"/>
              </w:rPr>
              <w:t xml:space="preserve"> are provided</w:t>
            </w:r>
            <w:r w:rsidRPr="003537D5">
              <w:rPr>
                <w:rFonts w:ascii="Times New Roman" w:eastAsia="SimSun"/>
                <w:kern w:val="0"/>
                <w:szCs w:val="20"/>
                <w:highlight w:val="yellow"/>
                <w:lang w:eastAsia="ja-JP"/>
              </w:rPr>
              <w:t xml:space="preserve"> for </w:t>
            </w:r>
            <w:r w:rsidRPr="003537D5">
              <w:rPr>
                <w:rFonts w:ascii="Times New Roman" w:eastAsia="SimSun"/>
                <w:kern w:val="0"/>
                <w:szCs w:val="20"/>
                <w:highlight w:val="yellow"/>
                <w:lang w:val="x-none" w:eastAsia="ja-JP"/>
              </w:rPr>
              <w:t>the SL-BWP</w:t>
            </w:r>
            <w:r w:rsidRPr="003537D5">
              <w:rPr>
                <w:rFonts w:ascii="Times New Roman" w:eastAsia="SimSun"/>
                <w:kern w:val="0"/>
                <w:szCs w:val="20"/>
                <w:highlight w:val="yellow"/>
                <w:lang w:eastAsia="ja-JP"/>
              </w:rPr>
              <w:t>, there are 2 candidate starting symbols</w:t>
            </w:r>
            <w:r w:rsidRPr="003537D5">
              <w:rPr>
                <w:rFonts w:ascii="Times New Roman" w:eastAsia="SimSun"/>
                <w:kern w:val="0"/>
                <w:szCs w:val="20"/>
                <w:highlight w:val="yellow"/>
                <w:lang w:val="x-none" w:eastAsia="ja-JP"/>
              </w:rPr>
              <w:t xml:space="preserve">, given by </w:t>
            </w:r>
            <w:r w:rsidRPr="003537D5">
              <w:rPr>
                <w:rFonts w:ascii="Times" w:hAnsi="Times"/>
                <w:i/>
                <w:iCs/>
                <w:kern w:val="0"/>
                <w:highlight w:val="yellow"/>
                <w:lang w:val="x-none" w:eastAsia="en-US"/>
              </w:rPr>
              <w:t xml:space="preserve">startingSymbolFirst </w:t>
            </w:r>
            <w:r w:rsidRPr="003537D5">
              <w:rPr>
                <w:rFonts w:ascii="Times" w:hAnsi="Times"/>
                <w:kern w:val="0"/>
                <w:highlight w:val="yellow"/>
                <w:lang w:val="x-none" w:eastAsia="en-US"/>
              </w:rPr>
              <w:t xml:space="preserve">and </w:t>
            </w:r>
            <w:r w:rsidRPr="003537D5">
              <w:rPr>
                <w:rFonts w:ascii="Times" w:hAnsi="Times"/>
                <w:i/>
                <w:iCs/>
                <w:kern w:val="0"/>
                <w:highlight w:val="yellow"/>
                <w:lang w:val="x-none" w:eastAsia="en-US"/>
              </w:rPr>
              <w:t>startingSymbolSecond</w:t>
            </w:r>
            <w:r w:rsidRPr="003537D5">
              <w:rPr>
                <w:rFonts w:ascii="Times" w:hAnsi="Times"/>
                <w:kern w:val="0"/>
                <w:highlight w:val="yellow"/>
                <w:lang w:val="x-none" w:eastAsia="en-US"/>
              </w:rPr>
              <w:t xml:space="preserve"> respectively,</w:t>
            </w:r>
            <w:r w:rsidRPr="003537D5">
              <w:rPr>
                <w:rFonts w:ascii="Times New Roman" w:eastAsia="SimSun"/>
                <w:kern w:val="0"/>
                <w:szCs w:val="20"/>
                <w:highlight w:val="yellow"/>
                <w:lang w:eastAsia="ja-JP"/>
              </w:rPr>
              <w:t xml:space="preserve"> for PSSCH transmission for slots without PSFCH symbo</w:t>
            </w:r>
            <w:r w:rsidRPr="003537D5">
              <w:rPr>
                <w:rFonts w:ascii="Times New Roman" w:eastAsia="SimSun"/>
                <w:color w:val="000000"/>
                <w:kern w:val="0"/>
                <w:szCs w:val="20"/>
                <w:highlight w:val="yellow"/>
                <w:lang w:eastAsia="ja-JP"/>
              </w:rPr>
              <w:t>ls</w:t>
            </w:r>
            <w:r w:rsidRPr="003537D5">
              <w:rPr>
                <w:rFonts w:ascii="Times New Roman" w:eastAsia="SimSun"/>
                <w:color w:val="000000"/>
                <w:kern w:val="0"/>
                <w:szCs w:val="20"/>
                <w:highlight w:val="yellow"/>
                <w:lang w:val="x-none" w:eastAsia="ja-JP"/>
              </w:rPr>
              <w:t xml:space="preserve">; and there is one starting symbol, given by </w:t>
            </w:r>
            <w:r w:rsidRPr="003537D5">
              <w:rPr>
                <w:rFonts w:ascii="Times" w:hAnsi="Times"/>
                <w:i/>
                <w:iCs/>
                <w:kern w:val="0"/>
                <w:highlight w:val="yellow"/>
                <w:lang w:val="x-none" w:eastAsia="en-US"/>
              </w:rPr>
              <w:t xml:space="preserve">startingSymbolFirst, </w:t>
            </w:r>
            <w:r w:rsidRPr="003537D5">
              <w:rPr>
                <w:rFonts w:ascii="Times" w:hAnsi="Times"/>
                <w:kern w:val="0"/>
                <w:highlight w:val="yellow"/>
                <w:lang w:val="x-none" w:eastAsia="en-US"/>
              </w:rPr>
              <w:t>for PSSCH transmission for slots with PSFCH symbols</w:t>
            </w:r>
            <w:r w:rsidRPr="003537D5">
              <w:rPr>
                <w:rFonts w:ascii="Times New Roman" w:eastAsia="SimSun"/>
                <w:color w:val="000000"/>
                <w:kern w:val="0"/>
                <w:szCs w:val="20"/>
                <w:highlight w:val="yellow"/>
                <w:lang w:eastAsia="ja-JP"/>
              </w:rPr>
              <w:t>.</w:t>
            </w:r>
            <w:r w:rsidRPr="003537D5">
              <w:rPr>
                <w:rFonts w:ascii="Times New Roman" w:eastAsia="SimSun"/>
                <w:color w:val="000000"/>
                <w:kern w:val="0"/>
                <w:szCs w:val="20"/>
                <w:lang w:val="x-none" w:eastAsia="en-US"/>
              </w:rPr>
              <w:t xml:space="preserve"> PSSCH resource allocation starts at the next </w:t>
            </w:r>
            <w:r w:rsidRPr="003537D5">
              <w:rPr>
                <w:rFonts w:ascii="Times New Roman" w:eastAsia="SimSun"/>
                <w:color w:val="000000"/>
                <w:kern w:val="0"/>
                <w:szCs w:val="20"/>
                <w:lang w:val="x-none" w:eastAsia="en-US"/>
              </w:rPr>
              <w:lastRenderedPageBreak/>
              <w:t>symbol after each candidate starting symbol.</w:t>
            </w:r>
            <w:r w:rsidRPr="003537D5">
              <w:rPr>
                <w:rFonts w:ascii="Times New Roman" w:eastAsia="SimSun"/>
                <w:color w:val="000000"/>
                <w:kern w:val="0"/>
                <w:szCs w:val="20"/>
                <w:lang w:eastAsia="ja-JP"/>
              </w:rPr>
              <w:t xml:space="preserve"> In a </w:t>
            </w:r>
            <w:r w:rsidRPr="003537D5">
              <w:rPr>
                <w:rFonts w:ascii="Times New Roman" w:eastAsia="SimSun"/>
                <w:kern w:val="0"/>
                <w:szCs w:val="20"/>
                <w:lang w:eastAsia="ja-JP"/>
              </w:rPr>
              <w:t xml:space="preserve">slot, the UE may use the second candidate starting symbol, provided by </w:t>
            </w:r>
            <w:r w:rsidRPr="003537D5">
              <w:rPr>
                <w:rFonts w:ascii="Times" w:hAnsi="Times"/>
                <w:i/>
                <w:iCs/>
                <w:kern w:val="0"/>
                <w:lang w:val="x-none" w:eastAsia="en-US"/>
              </w:rPr>
              <w:t>startingSymbolSecond</w:t>
            </w:r>
            <w:r w:rsidRPr="003537D5">
              <w:rPr>
                <w:rFonts w:ascii="Times" w:hAnsi="Times"/>
                <w:kern w:val="0"/>
                <w:lang w:val="x-none" w:eastAsia="en-US"/>
              </w:rPr>
              <w:t xml:space="preserve">, only if it fails to access the channel prior to the first candidate starting symbol provided by </w:t>
            </w:r>
            <w:r w:rsidRPr="003537D5">
              <w:rPr>
                <w:rFonts w:ascii="Times" w:hAnsi="Times"/>
                <w:i/>
                <w:iCs/>
                <w:kern w:val="0"/>
                <w:lang w:val="x-none" w:eastAsia="en-US"/>
              </w:rPr>
              <w:t>startingSymbolFirst</w:t>
            </w:r>
            <w:r w:rsidRPr="003537D5">
              <w:rPr>
                <w:rFonts w:ascii="Times New Roman" w:eastAsia="SimSun"/>
                <w:i/>
                <w:kern w:val="0"/>
                <w:szCs w:val="20"/>
                <w:lang w:val="x-none" w:eastAsia="ja-JP"/>
              </w:rPr>
              <w:t>.</w:t>
            </w:r>
            <w:r w:rsidRPr="003537D5">
              <w:rPr>
                <w:rFonts w:ascii="Times New Roman" w:eastAsia="SimSun"/>
                <w:iCs/>
                <w:kern w:val="0"/>
                <w:szCs w:val="20"/>
                <w:lang w:val="x-none" w:eastAsia="ja-JP"/>
              </w:rPr>
              <w:t xml:space="preserve"> </w:t>
            </w:r>
          </w:p>
        </w:tc>
      </w:tr>
    </w:tbl>
    <w:p w:rsidR="00335246" w:rsidRDefault="00335246" w:rsidP="00342069">
      <w:pPr>
        <w:pStyle w:val="LGTdoc0"/>
        <w:spacing w:afterLines="0" w:after="0" w:line="240" w:lineRule="auto"/>
        <w:rPr>
          <w:rFonts w:ascii="Calibri" w:hAnsi="Calibri" w:cs="Calibri"/>
          <w:szCs w:val="22"/>
          <w:lang w:val="en-US"/>
        </w:rPr>
      </w:pPr>
    </w:p>
    <w:p w:rsidR="003D76CE" w:rsidRDefault="00FF7C38" w:rsidP="003D76CE">
      <w:pPr>
        <w:pStyle w:val="LGTdoc0"/>
        <w:spacing w:afterLines="0" w:after="0" w:line="240" w:lineRule="auto"/>
        <w:rPr>
          <w:rFonts w:ascii="Calibri" w:hAnsi="Calibri" w:cs="Calibri"/>
          <w:szCs w:val="22"/>
          <w:lang w:val="en-US"/>
        </w:rPr>
      </w:pPr>
      <w:r>
        <w:rPr>
          <w:rFonts w:ascii="Calibri" w:hAnsi="Calibri" w:cs="Calibri"/>
          <w:szCs w:val="22"/>
          <w:lang w:val="en-US"/>
        </w:rPr>
        <w:t xml:space="preserve">As a result, </w:t>
      </w:r>
      <w:r w:rsidR="00634C71">
        <w:rPr>
          <w:rFonts w:ascii="Calibri" w:hAnsi="Calibri" w:cs="Calibri"/>
          <w:szCs w:val="22"/>
          <w:lang w:val="en-US"/>
        </w:rPr>
        <w:t>considering both of the RAN1/4 agreements above, it is necessary to update the current definition of SL</w:t>
      </w:r>
      <w:r w:rsidR="0094771C">
        <w:rPr>
          <w:rFonts w:ascii="Calibri" w:hAnsi="Calibri" w:cs="Calibri"/>
          <w:szCs w:val="22"/>
          <w:lang w:val="en-US"/>
        </w:rPr>
        <w:t>-U</w:t>
      </w:r>
      <w:r w:rsidR="00634C71">
        <w:rPr>
          <w:rFonts w:ascii="Calibri" w:hAnsi="Calibri" w:cs="Calibri"/>
          <w:szCs w:val="22"/>
          <w:lang w:val="en-US"/>
        </w:rPr>
        <w:t xml:space="preserve"> RSSI in TS 38.215</w:t>
      </w:r>
      <w:r w:rsidR="00737AE9">
        <w:rPr>
          <w:rFonts w:ascii="Calibri" w:hAnsi="Calibri" w:cs="Calibri"/>
          <w:szCs w:val="22"/>
          <w:lang w:val="en-US"/>
        </w:rPr>
        <w:t xml:space="preserve"> (i.e., defining OFDM symbols used for SL-U RSSI measurement differently between slots with and without P</w:t>
      </w:r>
      <w:r w:rsidR="006919DD">
        <w:rPr>
          <w:rFonts w:ascii="Calibri" w:hAnsi="Calibri" w:cs="Calibri"/>
          <w:szCs w:val="22"/>
          <w:lang w:val="en-US"/>
        </w:rPr>
        <w:t>S</w:t>
      </w:r>
      <w:r w:rsidR="00737AE9">
        <w:rPr>
          <w:rFonts w:ascii="Calibri" w:hAnsi="Calibri" w:cs="Calibri"/>
          <w:szCs w:val="22"/>
          <w:lang w:val="en-US"/>
        </w:rPr>
        <w:t>F</w:t>
      </w:r>
      <w:r w:rsidR="006919DD">
        <w:rPr>
          <w:rFonts w:ascii="Calibri" w:hAnsi="Calibri" w:cs="Calibri"/>
          <w:szCs w:val="22"/>
          <w:lang w:val="en-US"/>
        </w:rPr>
        <w:t>C</w:t>
      </w:r>
      <w:r w:rsidR="00737AE9">
        <w:rPr>
          <w:rFonts w:ascii="Calibri" w:hAnsi="Calibri" w:cs="Calibri"/>
          <w:szCs w:val="22"/>
          <w:lang w:val="en-US"/>
        </w:rPr>
        <w:t>H symbols)</w:t>
      </w:r>
      <w:r w:rsidR="00634C71">
        <w:rPr>
          <w:rFonts w:ascii="Calibri" w:hAnsi="Calibri" w:cs="Calibri"/>
          <w:szCs w:val="22"/>
          <w:lang w:val="en-US"/>
        </w:rPr>
        <w:t xml:space="preserve">, and we think that the following TP referring to Proposal </w:t>
      </w:r>
      <w:r w:rsidR="00A01CDE">
        <w:rPr>
          <w:rFonts w:ascii="Calibri" w:hAnsi="Calibri" w:cs="Calibri"/>
          <w:szCs w:val="22"/>
          <w:lang w:val="en-US"/>
        </w:rPr>
        <w:t>3</w:t>
      </w:r>
      <w:r w:rsidR="00634C71">
        <w:rPr>
          <w:rFonts w:ascii="Calibri" w:hAnsi="Calibri" w:cs="Calibri"/>
          <w:szCs w:val="22"/>
          <w:lang w:val="en-US"/>
        </w:rPr>
        <w:t xml:space="preserve"> of [2] can be adopted.</w:t>
      </w:r>
    </w:p>
    <w:p w:rsidR="00634C71" w:rsidRDefault="00634C71" w:rsidP="00634C71">
      <w:pPr>
        <w:pStyle w:val="LGTdoc0"/>
        <w:spacing w:afterLines="0" w:after="0" w:line="240" w:lineRule="auto"/>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941"/>
      </w:tblGrid>
      <w:tr w:rsidR="00634C71" w:rsidTr="00724100">
        <w:tc>
          <w:tcPr>
            <w:tcW w:w="8788" w:type="dxa"/>
          </w:tcPr>
          <w:p w:rsidR="00815781" w:rsidRPr="003070B8" w:rsidRDefault="00815781" w:rsidP="00815781">
            <w:pPr>
              <w:snapToGrid w:val="0"/>
              <w:rPr>
                <w:rFonts w:ascii="Calibri" w:hAnsi="Calibri" w:cs="Calibri"/>
                <w:sz w:val="22"/>
                <w:szCs w:val="22"/>
              </w:rPr>
            </w:pPr>
            <w:r w:rsidRPr="00481B5C">
              <w:rPr>
                <w:rFonts w:ascii="Calibri" w:hAnsi="Calibri" w:cs="Calibri"/>
                <w:b/>
                <w:i/>
                <w:sz w:val="22"/>
                <w:szCs w:val="22"/>
              </w:rPr>
              <w:t xml:space="preserve">Text Proposal </w:t>
            </w:r>
            <w:r w:rsidR="00F71771" w:rsidRPr="00481B5C">
              <w:rPr>
                <w:rFonts w:ascii="Calibri" w:hAnsi="Calibri" w:cs="Calibri"/>
                <w:b/>
                <w:i/>
                <w:sz w:val="22"/>
                <w:szCs w:val="22"/>
              </w:rPr>
              <w:t>for TS 38.215</w:t>
            </w:r>
            <w:r w:rsidRPr="003070B8">
              <w:rPr>
                <w:rFonts w:ascii="Calibri" w:hAnsi="Calibri" w:cs="Calibri"/>
                <w:i/>
                <w:sz w:val="22"/>
                <w:szCs w:val="22"/>
              </w:rPr>
              <w:t>:</w:t>
            </w:r>
          </w:p>
          <w:p w:rsidR="00815781" w:rsidRPr="003070B8" w:rsidRDefault="00815781" w:rsidP="008A58DB">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Reason for change: </w:t>
            </w:r>
          </w:p>
          <w:p w:rsidR="001064B0" w:rsidRDefault="00BA1B5F" w:rsidP="008A58DB">
            <w:pPr>
              <w:numPr>
                <w:ilvl w:val="0"/>
                <w:numId w:val="44"/>
              </w:numPr>
              <w:wordWrap/>
              <w:adjustRightInd w:val="0"/>
              <w:snapToGrid w:val="0"/>
              <w:rPr>
                <w:rFonts w:ascii="Calibri" w:hAnsi="Calibri" w:cs="Calibri"/>
                <w:i/>
                <w:sz w:val="22"/>
                <w:szCs w:val="22"/>
                <w:lang w:val="en-GB"/>
              </w:rPr>
            </w:pPr>
            <w:r>
              <w:rPr>
                <w:rFonts w:ascii="Calibri" w:hAnsi="Calibri" w:cs="Calibri" w:hint="eastAsia"/>
                <w:i/>
                <w:sz w:val="22"/>
                <w:szCs w:val="22"/>
                <w:lang w:val="en-GB"/>
              </w:rPr>
              <w:t xml:space="preserve">In terms of </w:t>
            </w:r>
            <w:r>
              <w:rPr>
                <w:rFonts w:ascii="Calibri" w:hAnsi="Calibri" w:cs="Calibri"/>
                <w:i/>
                <w:sz w:val="22"/>
                <w:szCs w:val="22"/>
                <w:lang w:val="en-GB"/>
              </w:rPr>
              <w:t>SL</w:t>
            </w:r>
            <w:r w:rsidR="0018293F">
              <w:rPr>
                <w:rFonts w:ascii="Calibri" w:hAnsi="Calibri" w:cs="Calibri"/>
                <w:i/>
                <w:sz w:val="22"/>
                <w:szCs w:val="22"/>
                <w:lang w:val="en-GB"/>
              </w:rPr>
              <w:t>-U</w:t>
            </w:r>
            <w:r>
              <w:rPr>
                <w:rFonts w:ascii="Calibri" w:hAnsi="Calibri" w:cs="Calibri"/>
                <w:i/>
                <w:sz w:val="22"/>
                <w:szCs w:val="22"/>
                <w:lang w:val="en-GB"/>
              </w:rPr>
              <w:t xml:space="preserve"> RSSI measurement</w:t>
            </w:r>
            <w:r w:rsidR="00155CDE">
              <w:rPr>
                <w:rFonts w:ascii="Calibri" w:hAnsi="Calibri" w:cs="Calibri"/>
                <w:i/>
                <w:sz w:val="22"/>
                <w:szCs w:val="22"/>
                <w:lang w:val="en-GB"/>
              </w:rPr>
              <w:t>,</w:t>
            </w:r>
            <w:r>
              <w:rPr>
                <w:rFonts w:ascii="Calibri" w:hAnsi="Calibri" w:cs="Calibri"/>
                <w:i/>
                <w:sz w:val="22"/>
                <w:szCs w:val="22"/>
                <w:lang w:val="en-GB"/>
              </w:rPr>
              <w:t xml:space="preserve"> </w:t>
            </w:r>
            <w:r w:rsidR="00E274CF">
              <w:rPr>
                <w:rFonts w:ascii="Calibri" w:hAnsi="Calibri" w:cs="Calibri"/>
                <w:i/>
                <w:sz w:val="22"/>
                <w:szCs w:val="22"/>
                <w:lang w:val="en-GB"/>
              </w:rPr>
              <w:t xml:space="preserve">when the second </w:t>
            </w:r>
            <w:r w:rsidR="000027A6">
              <w:rPr>
                <w:rFonts w:ascii="Calibri" w:hAnsi="Calibri" w:cs="Calibri"/>
                <w:i/>
                <w:sz w:val="22"/>
                <w:szCs w:val="22"/>
                <w:lang w:val="en-GB"/>
              </w:rPr>
              <w:t xml:space="preserve">candidate </w:t>
            </w:r>
            <w:r w:rsidR="00E274CF">
              <w:rPr>
                <w:rFonts w:ascii="Calibri" w:hAnsi="Calibri" w:cs="Calibri"/>
                <w:i/>
                <w:sz w:val="22"/>
                <w:szCs w:val="22"/>
                <w:lang w:val="en-GB"/>
              </w:rPr>
              <w:t xml:space="preserve">starting symbol for </w:t>
            </w:r>
            <w:r w:rsidR="00155CDE">
              <w:rPr>
                <w:rFonts w:ascii="Calibri" w:hAnsi="Calibri" w:cs="Calibri"/>
                <w:i/>
                <w:sz w:val="22"/>
                <w:szCs w:val="22"/>
                <w:lang w:val="en-GB"/>
              </w:rPr>
              <w:t>PSCCH/PSSCH is (pre)configured, the RAN1/4 agreements below need to be reflected in the spec</w:t>
            </w:r>
            <w:r w:rsidR="00466906">
              <w:rPr>
                <w:rFonts w:ascii="Calibri" w:hAnsi="Calibri" w:cs="Calibri"/>
                <w:i/>
                <w:sz w:val="22"/>
                <w:szCs w:val="22"/>
                <w:lang w:val="en-GB"/>
              </w:rPr>
              <w:t>ification.</w:t>
            </w:r>
          </w:p>
          <w:p w:rsidR="00E443CB" w:rsidRPr="00466906" w:rsidRDefault="00E443CB" w:rsidP="008A58DB">
            <w:pPr>
              <w:wordWrap/>
              <w:adjustRightInd w:val="0"/>
              <w:snapToGrid w:val="0"/>
              <w:ind w:left="1197"/>
              <w:rPr>
                <w:rFonts w:ascii="Calibri" w:hAnsi="Calibri" w:cs="Calibri"/>
                <w:i/>
                <w:sz w:val="10"/>
                <w:szCs w:val="10"/>
                <w:lang w:val="en-GB"/>
              </w:rPr>
            </w:pPr>
          </w:p>
          <w:tbl>
            <w:tblPr>
              <w:tblStyle w:val="aa"/>
              <w:tblW w:w="0" w:type="auto"/>
              <w:tblInd w:w="1197" w:type="dxa"/>
              <w:tblLook w:val="04A0" w:firstRow="1" w:lastRow="0" w:firstColumn="1" w:lastColumn="0" w:noHBand="0" w:noVBand="1"/>
            </w:tblPr>
            <w:tblGrid>
              <w:gridCol w:w="7518"/>
            </w:tblGrid>
            <w:tr w:rsidR="00E443CB" w:rsidTr="00E443CB">
              <w:tc>
                <w:tcPr>
                  <w:tcW w:w="8715" w:type="dxa"/>
                </w:tcPr>
                <w:p w:rsidR="0094397F" w:rsidRPr="000E5E9C" w:rsidRDefault="0094397F" w:rsidP="008A58DB">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sidR="0043540F">
                    <w:rPr>
                      <w:rFonts w:ascii="Times" w:hAnsi="Times"/>
                      <w:b/>
                      <w:kern w:val="0"/>
                      <w:lang w:val="en-GB" w:eastAsia="en-US"/>
                    </w:rPr>
                    <w:t xml:space="preserve"> </w:t>
                  </w:r>
                  <w:r w:rsidR="0043540F" w:rsidRPr="005B3D81">
                    <w:rPr>
                      <w:rFonts w:ascii="Times" w:hAnsi="Times"/>
                      <w:kern w:val="0"/>
                      <w:lang w:val="en-GB" w:eastAsia="en-US"/>
                    </w:rPr>
                    <w:t>made in RAN4#109</w:t>
                  </w:r>
                  <w:r w:rsidRPr="000E5E9C">
                    <w:rPr>
                      <w:rFonts w:ascii="Times" w:hAnsi="Times"/>
                      <w:kern w:val="0"/>
                      <w:lang w:val="en-GB" w:eastAsia="en-US"/>
                    </w:rPr>
                    <w:t xml:space="preserve">: </w:t>
                  </w:r>
                </w:p>
                <w:p w:rsidR="00E443CB" w:rsidRDefault="0094397F" w:rsidP="008A58DB">
                  <w:pPr>
                    <w:wordWrap/>
                    <w:adjustRightInd w:val="0"/>
                    <w:snapToGrid w:val="0"/>
                    <w:rPr>
                      <w:rFonts w:ascii="Times" w:hAnsi="Times"/>
                      <w:kern w:val="0"/>
                      <w:lang w:val="en-GB" w:eastAsia="en-US"/>
                    </w:rPr>
                  </w:pPr>
                  <w:r w:rsidRPr="000E5E9C">
                    <w:rPr>
                      <w:rFonts w:ascii="Times" w:hAnsi="Times"/>
                      <w:kern w:val="0"/>
                      <w:lang w:val="en-GB" w:eastAsia="en-US"/>
                    </w:rPr>
                    <w:t>For congestion control purpose, SL-RSSI measurements use the OFDM symbols starting from the next symbol of the 2nd candidate starting symbol.</w:t>
                  </w:r>
                </w:p>
                <w:p w:rsidR="0094397F" w:rsidRDefault="0094397F" w:rsidP="008A58DB">
                  <w:pPr>
                    <w:wordWrap/>
                    <w:adjustRightInd w:val="0"/>
                    <w:snapToGrid w:val="0"/>
                    <w:rPr>
                      <w:rFonts w:ascii="Times" w:hAnsi="Times"/>
                      <w:kern w:val="0"/>
                      <w:lang w:val="en-GB" w:eastAsia="en-US"/>
                    </w:rPr>
                  </w:pPr>
                </w:p>
                <w:p w:rsidR="0094397F" w:rsidRPr="00936597" w:rsidRDefault="0094397F" w:rsidP="008A58DB">
                  <w:pPr>
                    <w:widowControl/>
                    <w:wordWrap/>
                    <w:autoSpaceDE/>
                    <w:autoSpaceDN/>
                    <w:rPr>
                      <w:rFonts w:ascii="Times" w:hAnsi="Times"/>
                      <w:b/>
                      <w:kern w:val="0"/>
                      <w:lang w:val="en-GB" w:eastAsia="zh-CN"/>
                    </w:rPr>
                  </w:pPr>
                  <w:r w:rsidRPr="00936597">
                    <w:rPr>
                      <w:rFonts w:ascii="Times" w:hAnsi="Times"/>
                      <w:b/>
                      <w:kern w:val="0"/>
                      <w:highlight w:val="green"/>
                      <w:lang w:val="en-GB" w:eastAsia="zh-CN"/>
                    </w:rPr>
                    <w:t>Agreement</w:t>
                  </w:r>
                  <w:r w:rsidR="0043540F">
                    <w:rPr>
                      <w:rFonts w:ascii="Times" w:hAnsi="Times"/>
                      <w:b/>
                      <w:kern w:val="0"/>
                      <w:lang w:val="en-GB" w:eastAsia="zh-CN"/>
                    </w:rPr>
                    <w:t xml:space="preserve"> </w:t>
                  </w:r>
                  <w:r w:rsidR="0043540F" w:rsidRPr="005B3D81">
                    <w:rPr>
                      <w:rFonts w:ascii="Times" w:hAnsi="Times"/>
                      <w:kern w:val="0"/>
                      <w:lang w:val="en-GB" w:eastAsia="zh-CN"/>
                    </w:rPr>
                    <w:t>made in RAN1#</w:t>
                  </w:r>
                  <w:r w:rsidR="009F6976" w:rsidRPr="005B3D81">
                    <w:rPr>
                      <w:rFonts w:ascii="Times" w:hAnsi="Times"/>
                      <w:kern w:val="0"/>
                      <w:lang w:val="en-GB" w:eastAsia="zh-CN"/>
                    </w:rPr>
                    <w:t>111</w:t>
                  </w:r>
                  <w:r w:rsidRPr="005B3D81">
                    <w:rPr>
                      <w:rFonts w:ascii="Times" w:hAnsi="Times"/>
                      <w:kern w:val="0"/>
                      <w:lang w:val="en-GB" w:eastAsia="zh-CN"/>
                    </w:rPr>
                    <w:t>:</w:t>
                  </w:r>
                </w:p>
                <w:p w:rsidR="0094397F" w:rsidRDefault="0094397F" w:rsidP="008A58DB">
                  <w:pPr>
                    <w:wordWrap/>
                    <w:adjustRightInd w:val="0"/>
                    <w:snapToGrid w:val="0"/>
                    <w:rPr>
                      <w:rFonts w:ascii="Calibri" w:hAnsi="Calibri" w:cs="Calibri"/>
                      <w:i/>
                      <w:sz w:val="22"/>
                      <w:szCs w:val="22"/>
                      <w:lang w:val="en-GB"/>
                    </w:rPr>
                  </w:pPr>
                  <w:r w:rsidRPr="00936597">
                    <w:rPr>
                      <w:rFonts w:ascii="Times" w:hAnsi="Times"/>
                      <w:kern w:val="0"/>
                      <w:lang w:val="en-GB" w:eastAsia="en-US"/>
                    </w:rPr>
                    <w:t>Slots with PSFCH symbols only have 1 candidate starting symbol for PSCCH/PSSCH.</w:t>
                  </w:r>
                </w:p>
              </w:tc>
            </w:tr>
          </w:tbl>
          <w:p w:rsidR="00E443CB" w:rsidRPr="00F14E4E" w:rsidRDefault="00E443CB" w:rsidP="008A58DB">
            <w:pPr>
              <w:wordWrap/>
              <w:adjustRightInd w:val="0"/>
              <w:snapToGrid w:val="0"/>
              <w:ind w:left="1197"/>
              <w:rPr>
                <w:rFonts w:ascii="Calibri" w:hAnsi="Calibri" w:cs="Calibri"/>
                <w:i/>
                <w:sz w:val="10"/>
                <w:szCs w:val="10"/>
                <w:lang w:val="en-GB"/>
              </w:rPr>
            </w:pPr>
          </w:p>
          <w:p w:rsidR="00815781" w:rsidRPr="003070B8" w:rsidRDefault="00815781" w:rsidP="008A58DB">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Summary of change: </w:t>
            </w:r>
          </w:p>
          <w:p w:rsidR="00815781" w:rsidRPr="003070B8" w:rsidRDefault="00815781" w:rsidP="008A481A">
            <w:pPr>
              <w:numPr>
                <w:ilvl w:val="0"/>
                <w:numId w:val="44"/>
              </w:numPr>
              <w:wordWrap/>
              <w:adjustRightInd w:val="0"/>
              <w:snapToGrid w:val="0"/>
              <w:rPr>
                <w:rFonts w:ascii="Calibri" w:hAnsi="Calibri" w:cs="Calibri"/>
                <w:i/>
                <w:sz w:val="22"/>
                <w:szCs w:val="22"/>
                <w:lang w:val="en-GB"/>
              </w:rPr>
            </w:pPr>
            <w:r w:rsidRPr="003070B8">
              <w:rPr>
                <w:rFonts w:ascii="Calibri" w:hAnsi="Calibri" w:cs="Calibri"/>
                <w:i/>
                <w:sz w:val="22"/>
                <w:szCs w:val="22"/>
                <w:lang w:val="en-GB"/>
              </w:rPr>
              <w:t>Specify</w:t>
            </w:r>
            <w:r w:rsidR="00E51C6E">
              <w:rPr>
                <w:rFonts w:ascii="Calibri" w:hAnsi="Calibri" w:cs="Calibri"/>
                <w:i/>
                <w:sz w:val="22"/>
                <w:szCs w:val="22"/>
                <w:lang w:val="en-GB"/>
              </w:rPr>
              <w:t xml:space="preserve"> the updated definition of SL-U RSSI measurement based on the RAN1/4 agreements above for the case where the second candidate starting symbol for PSCCH/PSSCH is (pre)configured</w:t>
            </w:r>
            <w:r w:rsidR="008A481A">
              <w:rPr>
                <w:rFonts w:ascii="Calibri" w:hAnsi="Calibri" w:cs="Calibri"/>
                <w:i/>
                <w:sz w:val="22"/>
                <w:szCs w:val="22"/>
                <w:lang w:val="en-GB"/>
              </w:rPr>
              <w:t xml:space="preserve"> </w:t>
            </w:r>
            <w:r w:rsidR="008A481A" w:rsidRPr="008A481A">
              <w:rPr>
                <w:rFonts w:ascii="Calibri" w:hAnsi="Calibri" w:cs="Calibri"/>
                <w:i/>
                <w:sz w:val="22"/>
                <w:szCs w:val="22"/>
                <w:lang w:val="en-GB"/>
              </w:rPr>
              <w:t>(i.e., defining OFDM symbols used for SL-U RSSI measurement differently between slots with and without PSFCH symbols)</w:t>
            </w:r>
            <w:r w:rsidR="00E51C6E">
              <w:rPr>
                <w:rFonts w:ascii="Calibri" w:hAnsi="Calibri" w:cs="Calibri"/>
                <w:i/>
                <w:sz w:val="22"/>
                <w:szCs w:val="22"/>
                <w:lang w:val="en-GB"/>
              </w:rPr>
              <w:t>.</w:t>
            </w:r>
          </w:p>
          <w:p w:rsidR="00815781" w:rsidRPr="003070B8" w:rsidRDefault="00815781" w:rsidP="008A58DB">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Consequences if not approved: </w:t>
            </w:r>
          </w:p>
          <w:p w:rsidR="00815781" w:rsidRPr="004E350A" w:rsidRDefault="00254D48" w:rsidP="008A58DB">
            <w:pPr>
              <w:numPr>
                <w:ilvl w:val="0"/>
                <w:numId w:val="44"/>
              </w:numPr>
              <w:wordWrap/>
              <w:adjustRightInd w:val="0"/>
              <w:snapToGrid w:val="0"/>
              <w:rPr>
                <w:rFonts w:ascii="Calibri" w:hAnsi="Calibri" w:cs="Calibri"/>
                <w:i/>
                <w:sz w:val="22"/>
                <w:szCs w:val="22"/>
                <w:lang w:val="en-GB"/>
              </w:rPr>
            </w:pPr>
            <w:r>
              <w:rPr>
                <w:rFonts w:ascii="Calibri" w:hAnsi="Calibri" w:cs="Calibri"/>
                <w:i/>
                <w:sz w:val="22"/>
                <w:szCs w:val="22"/>
                <w:lang w:val="en-GB"/>
              </w:rPr>
              <w:t>In</w:t>
            </w:r>
            <w:r w:rsidR="00B25B09" w:rsidRPr="004E350A">
              <w:rPr>
                <w:rFonts w:ascii="Calibri" w:hAnsi="Calibri" w:cs="Calibri" w:hint="eastAsia"/>
                <w:i/>
                <w:sz w:val="22"/>
                <w:szCs w:val="22"/>
                <w:lang w:val="en-GB"/>
              </w:rPr>
              <w:t xml:space="preserve"> </w:t>
            </w:r>
            <w:r w:rsidR="00B25B09" w:rsidRPr="004E350A">
              <w:rPr>
                <w:rFonts w:ascii="Calibri" w:hAnsi="Calibri" w:cs="Calibri"/>
                <w:i/>
                <w:sz w:val="22"/>
                <w:szCs w:val="22"/>
                <w:lang w:val="en-GB"/>
              </w:rPr>
              <w:t>the case where the second candidate starting symbol for PSCCH/PSSCH is (pre)configured, the definition of S</w:t>
            </w:r>
            <w:r w:rsidR="004E350A" w:rsidRPr="004E350A">
              <w:rPr>
                <w:rFonts w:ascii="Calibri" w:hAnsi="Calibri" w:cs="Calibri"/>
                <w:i/>
                <w:sz w:val="22"/>
                <w:szCs w:val="22"/>
                <w:lang w:val="en-GB"/>
              </w:rPr>
              <w:t>L-U RSSI measurement is misaligned between RAN1 and RAN4, and SL-U RSSI measurement for slots without PSFCH symbols become</w:t>
            </w:r>
            <w:r w:rsidR="00060091">
              <w:rPr>
                <w:rFonts w:ascii="Calibri" w:hAnsi="Calibri" w:cs="Calibri"/>
                <w:i/>
                <w:sz w:val="22"/>
                <w:szCs w:val="22"/>
                <w:lang w:val="en-GB"/>
              </w:rPr>
              <w:t>s</w:t>
            </w:r>
            <w:r w:rsidR="004E350A" w:rsidRPr="004E350A">
              <w:rPr>
                <w:rFonts w:ascii="Calibri" w:hAnsi="Calibri" w:cs="Calibri"/>
                <w:i/>
                <w:sz w:val="22"/>
                <w:szCs w:val="22"/>
                <w:lang w:val="en-GB"/>
              </w:rPr>
              <w:t xml:space="preserve"> inaccurate</w:t>
            </w:r>
            <w:r w:rsidR="00474818">
              <w:rPr>
                <w:rFonts w:ascii="Calibri" w:hAnsi="Calibri" w:cs="Calibri"/>
                <w:i/>
                <w:sz w:val="22"/>
                <w:szCs w:val="22"/>
                <w:lang w:val="en-GB"/>
              </w:rPr>
              <w:t>.</w:t>
            </w:r>
          </w:p>
          <w:p w:rsidR="003070B8" w:rsidRPr="00474818" w:rsidRDefault="003070B8" w:rsidP="003070B8">
            <w:pPr>
              <w:widowControl/>
              <w:wordWrap/>
              <w:autoSpaceDE/>
              <w:autoSpaceDN/>
              <w:spacing w:after="180"/>
              <w:rPr>
                <w:rFonts w:ascii="Times New Roman" w:eastAsia="SimSun"/>
                <w:iCs/>
                <w:kern w:val="0"/>
                <w:szCs w:val="20"/>
                <w:lang w:val="en-GB" w:eastAsia="ja-JP"/>
              </w:rPr>
            </w:pPr>
          </w:p>
          <w:tbl>
            <w:tblPr>
              <w:tblStyle w:val="aa"/>
              <w:tblW w:w="0" w:type="auto"/>
              <w:tblLook w:val="04A0" w:firstRow="1" w:lastRow="0" w:firstColumn="1" w:lastColumn="0" w:noHBand="0" w:noVBand="1"/>
            </w:tblPr>
            <w:tblGrid>
              <w:gridCol w:w="8715"/>
            </w:tblGrid>
            <w:tr w:rsidR="003070B8" w:rsidTr="003070B8">
              <w:tc>
                <w:tcPr>
                  <w:tcW w:w="8562" w:type="dxa"/>
                </w:tcPr>
                <w:p w:rsidR="003070B8" w:rsidRPr="003070B8" w:rsidRDefault="003070B8" w:rsidP="003070B8">
                  <w:pPr>
                    <w:widowControl/>
                    <w:wordWrap/>
                    <w:autoSpaceDE/>
                    <w:autoSpaceDN/>
                    <w:spacing w:before="40" w:after="40" w:line="259" w:lineRule="auto"/>
                    <w:jc w:val="left"/>
                    <w:rPr>
                      <w:rFonts w:ascii="Times New Roman" w:eastAsia="맑은 고딕"/>
                      <w:color w:val="FF0000"/>
                      <w:kern w:val="0"/>
                      <w:sz w:val="22"/>
                      <w:szCs w:val="22"/>
                      <w:lang w:eastAsia="zh-CN"/>
                    </w:rPr>
                  </w:pPr>
                  <w:r w:rsidRPr="003070B8">
                    <w:rPr>
                      <w:rFonts w:ascii="Times New Roman" w:eastAsia="맑은 고딕"/>
                      <w:color w:val="FF0000"/>
                      <w:kern w:val="0"/>
                      <w:sz w:val="22"/>
                      <w:szCs w:val="22"/>
                      <w:lang w:eastAsia="zh-CN"/>
                    </w:rPr>
                    <w:t>----------------</w:t>
                  </w:r>
                  <w:r w:rsidR="00C473EF">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 xml:space="preserve"> Start of Text Proposal for TS 38.21</w:t>
                  </w:r>
                  <w:r w:rsidR="00C07212">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sidR="00C473EF">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p>
                <w:p w:rsidR="003070B8" w:rsidRPr="003070B8" w:rsidRDefault="003070B8" w:rsidP="003070B8">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362BD7" w:rsidRPr="00362BD7" w:rsidRDefault="00362BD7" w:rsidP="00362BD7">
                  <w:pPr>
                    <w:keepNext/>
                    <w:keepLines/>
                    <w:widowControl/>
                    <w:wordWrap/>
                    <w:overflowPunct w:val="0"/>
                    <w:adjustRightInd w:val="0"/>
                    <w:spacing w:before="120" w:after="180"/>
                    <w:ind w:left="1134" w:hanging="1134"/>
                    <w:jc w:val="left"/>
                    <w:textAlignment w:val="baseline"/>
                    <w:outlineLvl w:val="2"/>
                    <w:rPr>
                      <w:rFonts w:ascii="Arial" w:eastAsia="Times New Roman" w:hAnsi="Arial"/>
                      <w:kern w:val="0"/>
                      <w:sz w:val="28"/>
                      <w:szCs w:val="20"/>
                      <w:lang w:val="en-GB" w:eastAsia="en-US"/>
                    </w:rPr>
                  </w:pPr>
                  <w:bookmarkStart w:id="9" w:name="_Toc524695283"/>
                  <w:bookmarkStart w:id="10" w:name="_Toc29045126"/>
                  <w:bookmarkStart w:id="11" w:name="_Toc29901467"/>
                  <w:bookmarkStart w:id="12" w:name="_Toc29901514"/>
                  <w:bookmarkStart w:id="13" w:name="_Toc35596395"/>
                  <w:bookmarkStart w:id="14" w:name="_Toc44881131"/>
                  <w:bookmarkStart w:id="15" w:name="_Toc51776301"/>
                  <w:bookmarkStart w:id="16" w:name="_Toc153613695"/>
                  <w:r w:rsidRPr="00362BD7">
                    <w:rPr>
                      <w:rFonts w:ascii="Arial" w:eastAsia="Times New Roman" w:hAnsi="Arial"/>
                      <w:kern w:val="0"/>
                      <w:sz w:val="28"/>
                      <w:szCs w:val="20"/>
                      <w:lang w:val="en-GB" w:eastAsia="en-US"/>
                    </w:rPr>
                    <w:lastRenderedPageBreak/>
                    <w:t>5.1.25</w:t>
                  </w:r>
                  <w:r w:rsidRPr="00362BD7">
                    <w:rPr>
                      <w:rFonts w:ascii="Arial" w:eastAsia="Times New Roman" w:hAnsi="Arial"/>
                      <w:kern w:val="0"/>
                      <w:sz w:val="28"/>
                      <w:szCs w:val="20"/>
                      <w:lang w:val="en-GB" w:eastAsia="en-US"/>
                    </w:rPr>
                    <w:tab/>
                    <w:t>Sidelink received signal strength indicator (SL RSSI)</w:t>
                  </w:r>
                  <w:bookmarkEnd w:id="9"/>
                  <w:bookmarkEnd w:id="10"/>
                  <w:bookmarkEnd w:id="11"/>
                  <w:bookmarkEnd w:id="12"/>
                  <w:bookmarkEnd w:id="13"/>
                  <w:bookmarkEnd w:id="14"/>
                  <w:bookmarkEnd w:id="15"/>
                  <w:bookmarkEnd w:id="16"/>
                </w:p>
                <w:tbl>
                  <w:tblPr>
                    <w:tblW w:w="8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9"/>
                    <w:gridCol w:w="6700"/>
                  </w:tblGrid>
                  <w:tr w:rsidR="00362BD7" w:rsidRPr="00362BD7" w:rsidTr="00362BD7">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362BD7" w:rsidRPr="00362BD7" w:rsidRDefault="00362BD7" w:rsidP="00214EE2">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Definition</w:t>
                        </w:r>
                      </w:p>
                    </w:tc>
                    <w:tc>
                      <w:tcPr>
                        <w:tcW w:w="6700" w:type="dxa"/>
                        <w:tcBorders>
                          <w:top w:val="single" w:sz="4" w:space="0" w:color="auto"/>
                          <w:left w:val="single" w:sz="4" w:space="0" w:color="auto"/>
                          <w:bottom w:val="single" w:sz="4" w:space="0" w:color="auto"/>
                          <w:right w:val="single" w:sz="4" w:space="0" w:color="auto"/>
                        </w:tcBorders>
                      </w:tcPr>
                      <w:p w:rsidR="00362BD7" w:rsidRPr="00362BD7" w:rsidRDefault="00362BD7" w:rsidP="00214EE2">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Times New Roman" w:hAnsi="Arial"/>
                            <w:kern w:val="0"/>
                            <w:sz w:val="18"/>
                            <w:szCs w:val="20"/>
                            <w:lang w:val="en-GB" w:eastAsia="en-GB"/>
                          </w:rPr>
                          <w:t xml:space="preserve">Sidelink </w:t>
                        </w:r>
                        <w:r w:rsidRPr="00362BD7">
                          <w:rPr>
                            <w:rFonts w:ascii="Arial" w:eastAsia="Times New Roman" w:hAnsi="Arial"/>
                            <w:kern w:val="0"/>
                            <w:sz w:val="18"/>
                            <w:szCs w:val="20"/>
                            <w:lang w:val="en-GB" w:eastAsia="en-US"/>
                          </w:rPr>
                          <w:t xml:space="preserve">Received Signal Strength Indicator </w:t>
                        </w:r>
                        <w:r w:rsidRPr="00362BD7">
                          <w:rPr>
                            <w:rFonts w:ascii="Arial" w:eastAsia="Times New Roman" w:hAnsi="Arial"/>
                            <w:kern w:val="0"/>
                            <w:sz w:val="18"/>
                            <w:szCs w:val="20"/>
                            <w:lang w:val="en-GB" w:eastAsia="en-GB"/>
                          </w:rPr>
                          <w:t>(SL RSSI) is defined as the linear average of the total received power (in [W]) observed in the configured sub-channel in OFDM symbols of a slot configured for PSCCH and PSSCH, starting from the 2</w:t>
                        </w:r>
                        <w:r w:rsidRPr="00362BD7">
                          <w:rPr>
                            <w:rFonts w:ascii="Arial" w:eastAsia="Times New Roman" w:hAnsi="Arial"/>
                            <w:kern w:val="0"/>
                            <w:sz w:val="18"/>
                            <w:szCs w:val="20"/>
                            <w:vertAlign w:val="superscript"/>
                            <w:lang w:val="en-GB" w:eastAsia="en-GB"/>
                          </w:rPr>
                          <w:t>nd</w:t>
                        </w:r>
                        <w:r w:rsidRPr="00362BD7">
                          <w:rPr>
                            <w:rFonts w:ascii="Arial" w:eastAsia="Times New Roman" w:hAnsi="Arial"/>
                            <w:kern w:val="0"/>
                            <w:sz w:val="18"/>
                            <w:szCs w:val="20"/>
                            <w:lang w:val="en-GB" w:eastAsia="en-GB"/>
                          </w:rPr>
                          <w:t xml:space="preserve"> OFDM symbol.</w:t>
                        </w:r>
                        <w:r w:rsidR="009B7326" w:rsidRPr="003117C8">
                          <w:rPr>
                            <w:rFonts w:ascii="Arial" w:eastAsia="Times New Roman" w:hAnsi="Arial"/>
                            <w:color w:val="FF0000"/>
                            <w:kern w:val="0"/>
                            <w:sz w:val="18"/>
                            <w:szCs w:val="20"/>
                            <w:lang w:val="en-GB" w:eastAsia="en-GB"/>
                          </w:rPr>
                          <w:t xml:space="preserve"> </w:t>
                        </w:r>
                        <w:r w:rsidR="009B7326" w:rsidRPr="009B7326">
                          <w:rPr>
                            <w:rFonts w:ascii="Arial" w:eastAsia="Times New Roman" w:hAnsi="Arial" w:cs="Arial"/>
                            <w:color w:val="FF0000"/>
                            <w:kern w:val="0"/>
                            <w:sz w:val="18"/>
                            <w:szCs w:val="18"/>
                            <w:lang w:val="en-GB" w:eastAsia="en-GB"/>
                          </w:rPr>
                          <w:t xml:space="preserve">If </w:t>
                        </w:r>
                        <w:r w:rsidR="009B7326" w:rsidRPr="009B7326">
                          <w:rPr>
                            <w:rFonts w:ascii="Arial" w:eastAsia="Times New Roman" w:hAnsi="Arial" w:cs="Arial"/>
                            <w:i/>
                            <w:color w:val="FF0000"/>
                            <w:kern w:val="0"/>
                            <w:sz w:val="18"/>
                            <w:szCs w:val="18"/>
                            <w:lang w:val="en-GB" w:eastAsia="en-GB"/>
                          </w:rPr>
                          <w:t>startingSymbolFirst</w:t>
                        </w:r>
                        <w:r w:rsidR="009B7326" w:rsidRPr="009B7326">
                          <w:rPr>
                            <w:rFonts w:ascii="Arial" w:eastAsia="Times New Roman" w:hAnsi="Arial" w:cs="Arial"/>
                            <w:color w:val="FF0000"/>
                            <w:kern w:val="0"/>
                            <w:sz w:val="18"/>
                            <w:szCs w:val="18"/>
                            <w:lang w:val="en-GB" w:eastAsia="en-GB"/>
                          </w:rPr>
                          <w:t xml:space="preserve"> and </w:t>
                        </w:r>
                        <w:r w:rsidR="009B7326" w:rsidRPr="009B7326">
                          <w:rPr>
                            <w:rFonts w:ascii="Arial" w:eastAsia="Times New Roman" w:hAnsi="Arial" w:cs="Arial"/>
                            <w:i/>
                            <w:color w:val="FF0000"/>
                            <w:kern w:val="0"/>
                            <w:sz w:val="18"/>
                            <w:szCs w:val="18"/>
                            <w:lang w:val="en-GB" w:eastAsia="en-GB"/>
                          </w:rPr>
                          <w:t>startingSymbolSecond</w:t>
                        </w:r>
                        <w:r w:rsidR="009B7326" w:rsidRPr="009B7326">
                          <w:rPr>
                            <w:rFonts w:ascii="Arial" w:eastAsia="Times New Roman" w:hAnsi="Arial" w:cs="Arial"/>
                            <w:color w:val="FF0000"/>
                            <w:kern w:val="0"/>
                            <w:sz w:val="18"/>
                            <w:szCs w:val="18"/>
                            <w:lang w:val="en-GB"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r w:rsidR="009B7326" w:rsidRPr="009B7326">
                          <w:rPr>
                            <w:rFonts w:ascii="Arial" w:eastAsia="Times New Roman" w:hAnsi="Arial" w:cs="Arial"/>
                            <w:i/>
                            <w:color w:val="FF0000"/>
                            <w:kern w:val="0"/>
                            <w:sz w:val="18"/>
                            <w:szCs w:val="18"/>
                            <w:lang w:val="en-GB" w:eastAsia="en-GB"/>
                          </w:rPr>
                          <w:t>startingSymbolFirst</w:t>
                        </w:r>
                        <w:r w:rsidR="009B7326" w:rsidRPr="009B7326">
                          <w:rPr>
                            <w:rFonts w:ascii="Arial" w:eastAsia="Times New Roman" w:hAnsi="Arial" w:cs="Arial"/>
                            <w:color w:val="FF0000"/>
                            <w:kern w:val="0"/>
                            <w:sz w:val="18"/>
                            <w:szCs w:val="18"/>
                            <w:lang w:val="en-GB"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r w:rsidR="009B7326" w:rsidRPr="009B7326">
                          <w:rPr>
                            <w:rFonts w:ascii="Arial" w:eastAsia="Times New Roman" w:hAnsi="Arial" w:cs="Arial"/>
                            <w:i/>
                            <w:color w:val="FF0000"/>
                            <w:kern w:val="0"/>
                            <w:sz w:val="18"/>
                            <w:szCs w:val="18"/>
                            <w:lang w:val="en-GB" w:eastAsia="en-GB"/>
                          </w:rPr>
                          <w:t>startingSymbolSecond</w:t>
                        </w:r>
                        <w:r w:rsidR="009B7326" w:rsidRPr="009B7326">
                          <w:rPr>
                            <w:rFonts w:ascii="Arial" w:eastAsia="Times New Roman" w:hAnsi="Arial" w:cs="Arial"/>
                            <w:color w:val="FF0000"/>
                            <w:kern w:val="0"/>
                            <w:sz w:val="18"/>
                            <w:szCs w:val="18"/>
                            <w:lang w:val="en-GB" w:eastAsia="en-GB"/>
                          </w:rPr>
                          <w:t>.</w:t>
                        </w:r>
                      </w:p>
                      <w:p w:rsidR="00362BD7" w:rsidRPr="00362BD7" w:rsidRDefault="00362BD7" w:rsidP="00214EE2">
                        <w:pPr>
                          <w:keepNext/>
                          <w:keepLines/>
                          <w:widowControl/>
                          <w:wordWrap/>
                          <w:overflowPunct w:val="0"/>
                          <w:adjustRightInd w:val="0"/>
                          <w:textAlignment w:val="baseline"/>
                          <w:rPr>
                            <w:rFonts w:ascii="Arial" w:eastAsia="Times New Roman" w:hAnsi="Arial"/>
                            <w:kern w:val="0"/>
                            <w:sz w:val="18"/>
                            <w:szCs w:val="20"/>
                            <w:lang w:val="en-GB" w:eastAsia="en-GB"/>
                          </w:rPr>
                        </w:pPr>
                      </w:p>
                      <w:p w:rsidR="00362BD7" w:rsidRPr="00362BD7" w:rsidRDefault="00362BD7" w:rsidP="00214EE2">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Times New Roman" w:hAnsi="Arial"/>
                            <w:kern w:val="0"/>
                            <w:sz w:val="18"/>
                            <w:szCs w:val="20"/>
                            <w:lang w:val="en-GB" w:eastAsia="en-US"/>
                          </w:rPr>
                          <w:t xml:space="preserve">For frequency range 1, the reference point for the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the antenna connector of the UE. For frequency range 2,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of any of the individual receiver branches.</w:t>
                        </w:r>
                      </w:p>
                    </w:tc>
                  </w:tr>
                  <w:tr w:rsidR="00362BD7" w:rsidRPr="00362BD7" w:rsidTr="00362BD7">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362BD7" w:rsidRPr="00362BD7" w:rsidRDefault="00362BD7" w:rsidP="00214EE2">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Applicable for</w:t>
                        </w:r>
                      </w:p>
                    </w:tc>
                    <w:tc>
                      <w:tcPr>
                        <w:tcW w:w="6700" w:type="dxa"/>
                        <w:tcBorders>
                          <w:top w:val="single" w:sz="4" w:space="0" w:color="auto"/>
                          <w:left w:val="single" w:sz="4" w:space="0" w:color="auto"/>
                          <w:bottom w:val="single" w:sz="4" w:space="0" w:color="auto"/>
                          <w:right w:val="single" w:sz="4" w:space="0" w:color="auto"/>
                        </w:tcBorders>
                        <w:hideMark/>
                      </w:tcPr>
                      <w:p w:rsidR="00362BD7" w:rsidRPr="00362BD7" w:rsidRDefault="00362BD7" w:rsidP="00214EE2">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SimSun" w:hAnsi="Arial"/>
                            <w:kern w:val="0"/>
                            <w:sz w:val="18"/>
                            <w:szCs w:val="20"/>
                            <w:lang w:val="en-GB" w:eastAsia="en-GB"/>
                          </w:rPr>
                          <w:t>Sidelink</w:t>
                        </w:r>
                      </w:p>
                    </w:tc>
                  </w:tr>
                </w:tbl>
                <w:p w:rsidR="003070B8" w:rsidRPr="003070B8" w:rsidRDefault="003070B8" w:rsidP="003070B8">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3070B8" w:rsidRDefault="00C473EF" w:rsidP="00C07212">
                  <w:pPr>
                    <w:widowControl/>
                    <w:wordWrap/>
                    <w:autoSpaceDE/>
                    <w:autoSpaceDN/>
                    <w:spacing w:after="180"/>
                    <w:rPr>
                      <w:rFonts w:ascii="Times New Roman" w:eastAsia="SimSun"/>
                      <w:iCs/>
                      <w:kern w:val="0"/>
                      <w:szCs w:val="20"/>
                      <w:lang w:val="x-none" w:eastAsia="ja-JP"/>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 xml:space="preserve">------------------- </w:t>
                  </w:r>
                  <w:r w:rsidR="003070B8" w:rsidRPr="003070B8">
                    <w:rPr>
                      <w:rFonts w:ascii="Times New Roman" w:eastAsia="맑은 고딕"/>
                      <w:color w:val="FF0000"/>
                      <w:kern w:val="0"/>
                      <w:sz w:val="22"/>
                      <w:szCs w:val="22"/>
                      <w:lang w:eastAsia="zh-CN"/>
                    </w:rPr>
                    <w:t>End of Text Proposal for TS 38.21</w:t>
                  </w:r>
                  <w:r w:rsidR="00C07212">
                    <w:rPr>
                      <w:rFonts w:ascii="Times New Roman" w:eastAsia="맑은 고딕"/>
                      <w:color w:val="FF0000"/>
                      <w:kern w:val="0"/>
                      <w:sz w:val="22"/>
                      <w:szCs w:val="22"/>
                      <w:lang w:eastAsia="zh-CN"/>
                    </w:rPr>
                    <w:t>5</w:t>
                  </w:r>
                  <w:r w:rsidR="003070B8" w:rsidRPr="003070B8">
                    <w:rPr>
                      <w:rFonts w:ascii="Times New Roman" w:eastAsia="맑은 고딕"/>
                      <w:color w:val="FF0000"/>
                      <w:kern w:val="0"/>
                      <w:sz w:val="22"/>
                      <w:szCs w:val="22"/>
                      <w:lang w:eastAsia="zh-CN"/>
                    </w:rPr>
                    <w:t xml:space="preserve"> </w:t>
                  </w: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p>
              </w:tc>
            </w:tr>
          </w:tbl>
          <w:p w:rsidR="00634C71" w:rsidRPr="003070B8" w:rsidRDefault="003070B8" w:rsidP="003070B8">
            <w:pPr>
              <w:widowControl/>
              <w:wordWrap/>
              <w:autoSpaceDE/>
              <w:autoSpaceDN/>
              <w:spacing w:after="180"/>
              <w:rPr>
                <w:rFonts w:ascii="Times New Roman" w:eastAsiaTheme="minorEastAsia"/>
                <w:iCs/>
                <w:kern w:val="0"/>
                <w:sz w:val="2"/>
                <w:szCs w:val="2"/>
                <w:lang w:val="x-none"/>
              </w:rPr>
            </w:pPr>
            <w:r>
              <w:rPr>
                <w:rFonts w:ascii="Times New Roman" w:eastAsiaTheme="minorEastAsia" w:hint="eastAsia"/>
                <w:iCs/>
                <w:kern w:val="0"/>
                <w:sz w:val="6"/>
                <w:szCs w:val="6"/>
                <w:lang w:val="x-none"/>
              </w:rPr>
              <w:lastRenderedPageBreak/>
              <w:t xml:space="preserve">  </w:t>
            </w:r>
            <w:r w:rsidR="00892661">
              <w:rPr>
                <w:rFonts w:ascii="Times New Roman" w:eastAsiaTheme="minorEastAsia"/>
                <w:iCs/>
                <w:kern w:val="0"/>
                <w:sz w:val="6"/>
                <w:szCs w:val="6"/>
                <w:lang w:val="x-none"/>
              </w:rPr>
              <w:t xml:space="preserve">  </w:t>
            </w:r>
          </w:p>
        </w:tc>
      </w:tr>
    </w:tbl>
    <w:p w:rsidR="00634C71" w:rsidRPr="00634C71" w:rsidRDefault="00634C71" w:rsidP="003D76CE">
      <w:pPr>
        <w:pStyle w:val="LGTdoc0"/>
        <w:spacing w:afterLines="0" w:after="0" w:line="240" w:lineRule="auto"/>
        <w:rPr>
          <w:rFonts w:ascii="Calibri" w:hAnsi="Calibri" w:cs="Calibri"/>
          <w:szCs w:val="22"/>
          <w:lang w:val="en-US"/>
        </w:rPr>
      </w:pPr>
    </w:p>
    <w:p w:rsidR="00F14E4E" w:rsidRDefault="002B16F2" w:rsidP="002B16F2">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sidR="00F14E4E">
        <w:rPr>
          <w:rFonts w:ascii="Calibri" w:hAnsi="Calibri" w:cs="Calibri"/>
          <w:b/>
          <w:i/>
          <w:szCs w:val="22"/>
        </w:rPr>
        <w:t xml:space="preserve"> RAN1 needs to update </w:t>
      </w:r>
      <w:r w:rsidR="00F14E4E" w:rsidRPr="00F14E4E">
        <w:rPr>
          <w:rFonts w:ascii="Calibri" w:hAnsi="Calibri" w:cs="Calibri"/>
          <w:b/>
          <w:i/>
          <w:szCs w:val="22"/>
        </w:rPr>
        <w:t>the definition of SL</w:t>
      </w:r>
      <w:r w:rsidR="00E73FE6">
        <w:rPr>
          <w:rFonts w:ascii="Calibri" w:hAnsi="Calibri" w:cs="Calibri"/>
          <w:b/>
          <w:i/>
          <w:szCs w:val="22"/>
        </w:rPr>
        <w:t>-U</w:t>
      </w:r>
      <w:r w:rsidR="00F14E4E" w:rsidRPr="00F14E4E">
        <w:rPr>
          <w:rFonts w:ascii="Calibri" w:hAnsi="Calibri" w:cs="Calibri"/>
          <w:b/>
          <w:i/>
          <w:szCs w:val="22"/>
        </w:rPr>
        <w:t xml:space="preserve"> RSSI in TS 38.215</w:t>
      </w:r>
      <w:r w:rsidR="00F14E4E">
        <w:rPr>
          <w:rFonts w:ascii="Calibri" w:hAnsi="Calibri" w:cs="Calibri"/>
          <w:b/>
          <w:i/>
          <w:szCs w:val="22"/>
        </w:rPr>
        <w:t xml:space="preserve"> by considering both the RAN4 agreement in LS [1] and the existing RAN1 agreement (see below for details).</w:t>
      </w:r>
    </w:p>
    <w:p w:rsidR="00F14E4E" w:rsidRPr="00466906" w:rsidRDefault="00F14E4E" w:rsidP="00F14E4E">
      <w:pPr>
        <w:wordWrap/>
        <w:adjustRightInd w:val="0"/>
        <w:snapToGrid w:val="0"/>
        <w:ind w:left="1197"/>
        <w:rPr>
          <w:rFonts w:ascii="Calibri" w:hAnsi="Calibri" w:cs="Calibri"/>
          <w:i/>
          <w:sz w:val="10"/>
          <w:szCs w:val="10"/>
          <w:lang w:val="en-GB"/>
        </w:rPr>
      </w:pPr>
    </w:p>
    <w:tbl>
      <w:tblPr>
        <w:tblStyle w:val="aa"/>
        <w:tblW w:w="0" w:type="auto"/>
        <w:tblInd w:w="421" w:type="dxa"/>
        <w:tblLook w:val="04A0" w:firstRow="1" w:lastRow="0" w:firstColumn="1" w:lastColumn="0" w:noHBand="0" w:noVBand="1"/>
      </w:tblPr>
      <w:tblGrid>
        <w:gridCol w:w="8941"/>
      </w:tblGrid>
      <w:tr w:rsidR="00F14E4E" w:rsidTr="006D7150">
        <w:tc>
          <w:tcPr>
            <w:tcW w:w="8941" w:type="dxa"/>
          </w:tcPr>
          <w:p w:rsidR="00F14E4E" w:rsidRPr="000E5E9C" w:rsidRDefault="00F14E4E" w:rsidP="00724100">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Pr>
                <w:rFonts w:ascii="Times" w:hAnsi="Times"/>
                <w:b/>
                <w:kern w:val="0"/>
                <w:lang w:val="en-GB" w:eastAsia="en-US"/>
              </w:rPr>
              <w:t xml:space="preserve"> </w:t>
            </w:r>
            <w:r w:rsidRPr="005B3D81">
              <w:rPr>
                <w:rFonts w:ascii="Times" w:hAnsi="Times"/>
                <w:kern w:val="0"/>
                <w:lang w:val="en-GB" w:eastAsia="en-US"/>
              </w:rPr>
              <w:t>made in RAN4#109</w:t>
            </w:r>
            <w:r w:rsidRPr="000E5E9C">
              <w:rPr>
                <w:rFonts w:ascii="Times" w:hAnsi="Times"/>
                <w:kern w:val="0"/>
                <w:lang w:val="en-GB" w:eastAsia="en-US"/>
              </w:rPr>
              <w:t xml:space="preserve">: </w:t>
            </w:r>
          </w:p>
          <w:p w:rsidR="00F14E4E" w:rsidRDefault="00F14E4E" w:rsidP="00724100">
            <w:pPr>
              <w:wordWrap/>
              <w:adjustRightInd w:val="0"/>
              <w:snapToGrid w:val="0"/>
              <w:rPr>
                <w:rFonts w:ascii="Times" w:hAnsi="Times"/>
                <w:kern w:val="0"/>
                <w:lang w:val="en-GB" w:eastAsia="en-US"/>
              </w:rPr>
            </w:pPr>
            <w:r w:rsidRPr="000E5E9C">
              <w:rPr>
                <w:rFonts w:ascii="Times" w:hAnsi="Times"/>
                <w:kern w:val="0"/>
                <w:lang w:val="en-GB" w:eastAsia="en-US"/>
              </w:rPr>
              <w:t>For congestion control purpose, SL-RSSI measurements use the OFDM symbols starting from the next symbol of the 2nd candidate starting symbol.</w:t>
            </w:r>
          </w:p>
          <w:p w:rsidR="00F14E4E" w:rsidRDefault="00F14E4E" w:rsidP="00724100">
            <w:pPr>
              <w:wordWrap/>
              <w:adjustRightInd w:val="0"/>
              <w:snapToGrid w:val="0"/>
              <w:rPr>
                <w:rFonts w:ascii="Times" w:hAnsi="Times"/>
                <w:kern w:val="0"/>
                <w:lang w:val="en-GB" w:eastAsia="en-US"/>
              </w:rPr>
            </w:pPr>
          </w:p>
          <w:p w:rsidR="00F14E4E" w:rsidRPr="00936597" w:rsidRDefault="00F14E4E" w:rsidP="00724100">
            <w:pPr>
              <w:widowControl/>
              <w:wordWrap/>
              <w:autoSpaceDE/>
              <w:autoSpaceDN/>
              <w:rPr>
                <w:rFonts w:ascii="Times" w:hAnsi="Times"/>
                <w:b/>
                <w:kern w:val="0"/>
                <w:lang w:val="en-GB" w:eastAsia="zh-CN"/>
              </w:rPr>
            </w:pPr>
            <w:r w:rsidRPr="00936597">
              <w:rPr>
                <w:rFonts w:ascii="Times" w:hAnsi="Times"/>
                <w:b/>
                <w:kern w:val="0"/>
                <w:highlight w:val="green"/>
                <w:lang w:val="en-GB" w:eastAsia="zh-CN"/>
              </w:rPr>
              <w:t>Agreement</w:t>
            </w:r>
            <w:r>
              <w:rPr>
                <w:rFonts w:ascii="Times" w:hAnsi="Times"/>
                <w:b/>
                <w:kern w:val="0"/>
                <w:lang w:val="en-GB" w:eastAsia="zh-CN"/>
              </w:rPr>
              <w:t xml:space="preserve"> </w:t>
            </w:r>
            <w:r w:rsidRPr="005B3D81">
              <w:rPr>
                <w:rFonts w:ascii="Times" w:hAnsi="Times"/>
                <w:kern w:val="0"/>
                <w:lang w:val="en-GB" w:eastAsia="zh-CN"/>
              </w:rPr>
              <w:t>made in RAN1#111:</w:t>
            </w:r>
          </w:p>
          <w:p w:rsidR="00F14E4E" w:rsidRDefault="00F14E4E" w:rsidP="00724100">
            <w:pPr>
              <w:wordWrap/>
              <w:adjustRightInd w:val="0"/>
              <w:snapToGrid w:val="0"/>
              <w:rPr>
                <w:rFonts w:ascii="Calibri" w:hAnsi="Calibri" w:cs="Calibri"/>
                <w:i/>
                <w:sz w:val="22"/>
                <w:szCs w:val="22"/>
                <w:lang w:val="en-GB"/>
              </w:rPr>
            </w:pPr>
            <w:r w:rsidRPr="00936597">
              <w:rPr>
                <w:rFonts w:ascii="Times" w:hAnsi="Times"/>
                <w:kern w:val="0"/>
                <w:lang w:val="en-GB" w:eastAsia="en-US"/>
              </w:rPr>
              <w:t>Slots with PSFCH symbols only have 1 candidate starting symbol for PSCCH/PSSCH.</w:t>
            </w:r>
          </w:p>
        </w:tc>
      </w:tr>
    </w:tbl>
    <w:p w:rsidR="00F14E4E" w:rsidRPr="00224125" w:rsidRDefault="00F14E4E" w:rsidP="00224125">
      <w:pPr>
        <w:pStyle w:val="LGTdoc0"/>
        <w:spacing w:afterLines="0" w:after="0" w:line="240" w:lineRule="auto"/>
        <w:rPr>
          <w:rFonts w:ascii="Calibri" w:hAnsi="Calibri" w:cs="Calibri"/>
          <w:b/>
          <w:i/>
          <w:szCs w:val="22"/>
        </w:rPr>
      </w:pPr>
    </w:p>
    <w:p w:rsidR="00F14E4E" w:rsidRPr="00F14E4E" w:rsidRDefault="00224125" w:rsidP="002B16F2">
      <w:pPr>
        <w:pStyle w:val="LGTdoc0"/>
        <w:spacing w:afterLines="0" w:after="0" w:line="240" w:lineRule="auto"/>
        <w:rPr>
          <w:rFonts w:ascii="Calibri" w:hAnsi="Calibri" w:cs="Calibri"/>
          <w:b/>
          <w:i/>
          <w:szCs w:val="22"/>
        </w:rPr>
      </w:pPr>
      <w:r>
        <w:rPr>
          <w:rFonts w:ascii="Calibri" w:hAnsi="Calibri" w:cs="Calibri"/>
          <w:b/>
          <w:i/>
          <w:szCs w:val="22"/>
        </w:rPr>
        <w:t>T</w:t>
      </w:r>
      <w:r w:rsidRPr="00224125">
        <w:rPr>
          <w:rFonts w:ascii="Calibri" w:hAnsi="Calibri" w:cs="Calibri"/>
          <w:b/>
          <w:i/>
          <w:szCs w:val="22"/>
        </w:rPr>
        <w:t xml:space="preserve">he following TP referring to Proposal </w:t>
      </w:r>
      <w:r w:rsidR="00CD7308">
        <w:rPr>
          <w:rFonts w:ascii="Calibri" w:hAnsi="Calibri" w:cs="Calibri"/>
          <w:b/>
          <w:i/>
          <w:szCs w:val="22"/>
        </w:rPr>
        <w:t>3</w:t>
      </w:r>
      <w:r w:rsidRPr="00224125">
        <w:rPr>
          <w:rFonts w:ascii="Calibri" w:hAnsi="Calibri" w:cs="Calibri"/>
          <w:b/>
          <w:i/>
          <w:szCs w:val="22"/>
        </w:rPr>
        <w:t xml:space="preserve"> of [2] </w:t>
      </w:r>
      <w:r>
        <w:rPr>
          <w:rFonts w:ascii="Calibri" w:hAnsi="Calibri" w:cs="Calibri"/>
          <w:b/>
          <w:i/>
          <w:szCs w:val="22"/>
        </w:rPr>
        <w:t>is adopted:</w:t>
      </w:r>
    </w:p>
    <w:p w:rsidR="00D634AE" w:rsidRPr="00E7062C" w:rsidRDefault="00D634AE" w:rsidP="00374784">
      <w:pPr>
        <w:pStyle w:val="LGTdoc0"/>
        <w:spacing w:afterLines="0" w:after="0" w:line="240" w:lineRule="auto"/>
        <w:rPr>
          <w:rFonts w:ascii="Calibri" w:hAnsi="Calibri" w:cs="Calibri"/>
          <w:sz w:val="10"/>
          <w:szCs w:val="10"/>
        </w:rPr>
      </w:pPr>
    </w:p>
    <w:tbl>
      <w:tblPr>
        <w:tblStyle w:val="aa"/>
        <w:tblW w:w="0" w:type="auto"/>
        <w:tblInd w:w="421" w:type="dxa"/>
        <w:tblLook w:val="04A0" w:firstRow="1" w:lastRow="0" w:firstColumn="1" w:lastColumn="0" w:noHBand="0" w:noVBand="1"/>
      </w:tblPr>
      <w:tblGrid>
        <w:gridCol w:w="8941"/>
      </w:tblGrid>
      <w:tr w:rsidR="009F2F38" w:rsidTr="00724100">
        <w:tc>
          <w:tcPr>
            <w:tcW w:w="8788" w:type="dxa"/>
          </w:tcPr>
          <w:p w:rsidR="009F2F38" w:rsidRPr="003070B8" w:rsidRDefault="009F2F38" w:rsidP="00724100">
            <w:pPr>
              <w:snapToGrid w:val="0"/>
              <w:rPr>
                <w:rFonts w:ascii="Calibri" w:hAnsi="Calibri" w:cs="Calibri"/>
                <w:sz w:val="22"/>
                <w:szCs w:val="22"/>
              </w:rPr>
            </w:pPr>
            <w:r w:rsidRPr="00481B5C">
              <w:rPr>
                <w:rFonts w:ascii="Calibri" w:hAnsi="Calibri" w:cs="Calibri"/>
                <w:b/>
                <w:i/>
                <w:sz w:val="22"/>
                <w:szCs w:val="22"/>
              </w:rPr>
              <w:t>Text Proposal for TS 38.215</w:t>
            </w:r>
            <w:r w:rsidRPr="003070B8">
              <w:rPr>
                <w:rFonts w:ascii="Calibri" w:hAnsi="Calibri" w:cs="Calibri"/>
                <w:i/>
                <w:sz w:val="22"/>
                <w:szCs w:val="22"/>
              </w:rPr>
              <w:t>:</w:t>
            </w:r>
          </w:p>
          <w:p w:rsidR="009F2F38" w:rsidRPr="003070B8" w:rsidRDefault="009F2F38" w:rsidP="00724100">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Reason for change: </w:t>
            </w:r>
          </w:p>
          <w:p w:rsidR="009F2F38" w:rsidRDefault="009F2F38" w:rsidP="00724100">
            <w:pPr>
              <w:numPr>
                <w:ilvl w:val="0"/>
                <w:numId w:val="44"/>
              </w:numPr>
              <w:wordWrap/>
              <w:adjustRightInd w:val="0"/>
              <w:snapToGrid w:val="0"/>
              <w:rPr>
                <w:rFonts w:ascii="Calibri" w:hAnsi="Calibri" w:cs="Calibri"/>
                <w:i/>
                <w:sz w:val="22"/>
                <w:szCs w:val="22"/>
                <w:lang w:val="en-GB"/>
              </w:rPr>
            </w:pPr>
            <w:r>
              <w:rPr>
                <w:rFonts w:ascii="Calibri" w:hAnsi="Calibri" w:cs="Calibri" w:hint="eastAsia"/>
                <w:i/>
                <w:sz w:val="22"/>
                <w:szCs w:val="22"/>
                <w:lang w:val="en-GB"/>
              </w:rPr>
              <w:t xml:space="preserve">In terms of </w:t>
            </w:r>
            <w:r>
              <w:rPr>
                <w:rFonts w:ascii="Calibri" w:hAnsi="Calibri" w:cs="Calibri"/>
                <w:i/>
                <w:sz w:val="22"/>
                <w:szCs w:val="22"/>
                <w:lang w:val="en-GB"/>
              </w:rPr>
              <w:t>SL-U RSSI measurement, when the second candidate starting symbol for PSCCH/PSSCH is (pre)configured, the RAN1/4 agreements below need to be reflected in the specification.</w:t>
            </w:r>
          </w:p>
          <w:p w:rsidR="009F2F38" w:rsidRPr="00466906" w:rsidRDefault="009F2F38" w:rsidP="00724100">
            <w:pPr>
              <w:wordWrap/>
              <w:adjustRightInd w:val="0"/>
              <w:snapToGrid w:val="0"/>
              <w:ind w:left="1197"/>
              <w:rPr>
                <w:rFonts w:ascii="Calibri" w:hAnsi="Calibri" w:cs="Calibri"/>
                <w:i/>
                <w:sz w:val="10"/>
                <w:szCs w:val="10"/>
                <w:lang w:val="en-GB"/>
              </w:rPr>
            </w:pPr>
          </w:p>
          <w:tbl>
            <w:tblPr>
              <w:tblStyle w:val="aa"/>
              <w:tblW w:w="0" w:type="auto"/>
              <w:tblInd w:w="1197" w:type="dxa"/>
              <w:tblLook w:val="04A0" w:firstRow="1" w:lastRow="0" w:firstColumn="1" w:lastColumn="0" w:noHBand="0" w:noVBand="1"/>
            </w:tblPr>
            <w:tblGrid>
              <w:gridCol w:w="7518"/>
            </w:tblGrid>
            <w:tr w:rsidR="009F2F38" w:rsidTr="00724100">
              <w:tc>
                <w:tcPr>
                  <w:tcW w:w="8715" w:type="dxa"/>
                </w:tcPr>
                <w:p w:rsidR="009F2F38" w:rsidRPr="000E5E9C" w:rsidRDefault="009F2F38" w:rsidP="00724100">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Pr>
                      <w:rFonts w:ascii="Times" w:hAnsi="Times"/>
                      <w:b/>
                      <w:kern w:val="0"/>
                      <w:lang w:val="en-GB" w:eastAsia="en-US"/>
                    </w:rPr>
                    <w:t xml:space="preserve"> </w:t>
                  </w:r>
                  <w:r w:rsidRPr="005B3D81">
                    <w:rPr>
                      <w:rFonts w:ascii="Times" w:hAnsi="Times"/>
                      <w:kern w:val="0"/>
                      <w:lang w:val="en-GB" w:eastAsia="en-US"/>
                    </w:rPr>
                    <w:t>made in RAN4#109</w:t>
                  </w:r>
                  <w:r w:rsidRPr="000E5E9C">
                    <w:rPr>
                      <w:rFonts w:ascii="Times" w:hAnsi="Times"/>
                      <w:kern w:val="0"/>
                      <w:lang w:val="en-GB" w:eastAsia="en-US"/>
                    </w:rPr>
                    <w:t xml:space="preserve">: </w:t>
                  </w:r>
                </w:p>
                <w:p w:rsidR="009F2F38" w:rsidRDefault="009F2F38" w:rsidP="00724100">
                  <w:pPr>
                    <w:wordWrap/>
                    <w:adjustRightInd w:val="0"/>
                    <w:snapToGrid w:val="0"/>
                    <w:rPr>
                      <w:rFonts w:ascii="Times" w:hAnsi="Times"/>
                      <w:kern w:val="0"/>
                      <w:lang w:val="en-GB" w:eastAsia="en-US"/>
                    </w:rPr>
                  </w:pPr>
                  <w:r w:rsidRPr="000E5E9C">
                    <w:rPr>
                      <w:rFonts w:ascii="Times" w:hAnsi="Times"/>
                      <w:kern w:val="0"/>
                      <w:lang w:val="en-GB" w:eastAsia="en-US"/>
                    </w:rPr>
                    <w:t>For congestion control purpose, SL-RSSI measurements use the OFDM symbols starting from the next symbol of the 2nd candidate starting symbol.</w:t>
                  </w:r>
                </w:p>
                <w:p w:rsidR="009F2F38" w:rsidRDefault="009F2F38" w:rsidP="00724100">
                  <w:pPr>
                    <w:wordWrap/>
                    <w:adjustRightInd w:val="0"/>
                    <w:snapToGrid w:val="0"/>
                    <w:rPr>
                      <w:rFonts w:ascii="Times" w:hAnsi="Times"/>
                      <w:kern w:val="0"/>
                      <w:lang w:val="en-GB" w:eastAsia="en-US"/>
                    </w:rPr>
                  </w:pPr>
                </w:p>
                <w:p w:rsidR="009F2F38" w:rsidRPr="00936597" w:rsidRDefault="009F2F38" w:rsidP="00724100">
                  <w:pPr>
                    <w:widowControl/>
                    <w:wordWrap/>
                    <w:autoSpaceDE/>
                    <w:autoSpaceDN/>
                    <w:rPr>
                      <w:rFonts w:ascii="Times" w:hAnsi="Times"/>
                      <w:b/>
                      <w:kern w:val="0"/>
                      <w:lang w:val="en-GB" w:eastAsia="zh-CN"/>
                    </w:rPr>
                  </w:pPr>
                  <w:r w:rsidRPr="00936597">
                    <w:rPr>
                      <w:rFonts w:ascii="Times" w:hAnsi="Times"/>
                      <w:b/>
                      <w:kern w:val="0"/>
                      <w:highlight w:val="green"/>
                      <w:lang w:val="en-GB" w:eastAsia="zh-CN"/>
                    </w:rPr>
                    <w:t>Agreement</w:t>
                  </w:r>
                  <w:r>
                    <w:rPr>
                      <w:rFonts w:ascii="Times" w:hAnsi="Times"/>
                      <w:b/>
                      <w:kern w:val="0"/>
                      <w:lang w:val="en-GB" w:eastAsia="zh-CN"/>
                    </w:rPr>
                    <w:t xml:space="preserve"> </w:t>
                  </w:r>
                  <w:r w:rsidRPr="005B3D81">
                    <w:rPr>
                      <w:rFonts w:ascii="Times" w:hAnsi="Times"/>
                      <w:kern w:val="0"/>
                      <w:lang w:val="en-GB" w:eastAsia="zh-CN"/>
                    </w:rPr>
                    <w:t>made in RAN1#111:</w:t>
                  </w:r>
                </w:p>
                <w:p w:rsidR="009F2F38" w:rsidRDefault="009F2F38" w:rsidP="00724100">
                  <w:pPr>
                    <w:wordWrap/>
                    <w:adjustRightInd w:val="0"/>
                    <w:snapToGrid w:val="0"/>
                    <w:rPr>
                      <w:rFonts w:ascii="Calibri" w:hAnsi="Calibri" w:cs="Calibri"/>
                      <w:i/>
                      <w:sz w:val="22"/>
                      <w:szCs w:val="22"/>
                      <w:lang w:val="en-GB"/>
                    </w:rPr>
                  </w:pPr>
                  <w:r w:rsidRPr="00936597">
                    <w:rPr>
                      <w:rFonts w:ascii="Times" w:hAnsi="Times"/>
                      <w:kern w:val="0"/>
                      <w:lang w:val="en-GB" w:eastAsia="en-US"/>
                    </w:rPr>
                    <w:t>Slots with PSFCH symbols only have 1 candidate starting symbol for PSCCH/PSSCH.</w:t>
                  </w:r>
                </w:p>
              </w:tc>
            </w:tr>
          </w:tbl>
          <w:p w:rsidR="009F2F38" w:rsidRPr="00F14E4E" w:rsidRDefault="009F2F38" w:rsidP="00724100">
            <w:pPr>
              <w:wordWrap/>
              <w:adjustRightInd w:val="0"/>
              <w:snapToGrid w:val="0"/>
              <w:ind w:left="1197"/>
              <w:rPr>
                <w:rFonts w:ascii="Calibri" w:hAnsi="Calibri" w:cs="Calibri"/>
                <w:i/>
                <w:sz w:val="10"/>
                <w:szCs w:val="10"/>
                <w:lang w:val="en-GB"/>
              </w:rPr>
            </w:pPr>
          </w:p>
          <w:p w:rsidR="009F2F38" w:rsidRPr="003070B8" w:rsidRDefault="009F2F38" w:rsidP="00724100">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Summary of change: </w:t>
            </w:r>
          </w:p>
          <w:p w:rsidR="00B53062" w:rsidRPr="003070B8" w:rsidRDefault="00B53062" w:rsidP="00B53062">
            <w:pPr>
              <w:numPr>
                <w:ilvl w:val="0"/>
                <w:numId w:val="44"/>
              </w:numPr>
              <w:wordWrap/>
              <w:adjustRightInd w:val="0"/>
              <w:snapToGrid w:val="0"/>
              <w:rPr>
                <w:rFonts w:ascii="Calibri" w:hAnsi="Calibri" w:cs="Calibri"/>
                <w:i/>
                <w:sz w:val="22"/>
                <w:szCs w:val="22"/>
                <w:lang w:val="en-GB"/>
              </w:rPr>
            </w:pPr>
            <w:r w:rsidRPr="003070B8">
              <w:rPr>
                <w:rFonts w:ascii="Calibri" w:hAnsi="Calibri" w:cs="Calibri"/>
                <w:i/>
                <w:sz w:val="22"/>
                <w:szCs w:val="22"/>
                <w:lang w:val="en-GB"/>
              </w:rPr>
              <w:t>Specify</w:t>
            </w:r>
            <w:r>
              <w:rPr>
                <w:rFonts w:ascii="Calibri" w:hAnsi="Calibri" w:cs="Calibri"/>
                <w:i/>
                <w:sz w:val="22"/>
                <w:szCs w:val="22"/>
                <w:lang w:val="en-GB"/>
              </w:rPr>
              <w:t xml:space="preserve"> the updated definition of SL-U RSSI measurement based on the RAN1/4 agreements above for the case where the second candidate starting symbol for PSCCH/PSSCH is (pre)configured </w:t>
            </w:r>
            <w:r w:rsidRPr="008A481A">
              <w:rPr>
                <w:rFonts w:ascii="Calibri" w:hAnsi="Calibri" w:cs="Calibri"/>
                <w:i/>
                <w:sz w:val="22"/>
                <w:szCs w:val="22"/>
                <w:lang w:val="en-GB"/>
              </w:rPr>
              <w:t>(i.e., defining OFDM symbols used for SL-U RSSI measurement differently between slots with and without PSFCH symbols)</w:t>
            </w:r>
            <w:r>
              <w:rPr>
                <w:rFonts w:ascii="Calibri" w:hAnsi="Calibri" w:cs="Calibri"/>
                <w:i/>
                <w:sz w:val="22"/>
                <w:szCs w:val="22"/>
                <w:lang w:val="en-GB"/>
              </w:rPr>
              <w:t>.</w:t>
            </w:r>
          </w:p>
          <w:p w:rsidR="009F2F38" w:rsidRPr="003070B8" w:rsidRDefault="009F2F38" w:rsidP="00724100">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Consequences if not approved: </w:t>
            </w:r>
          </w:p>
          <w:p w:rsidR="009F2F38" w:rsidRPr="004E350A" w:rsidRDefault="009F2F38" w:rsidP="00724100">
            <w:pPr>
              <w:numPr>
                <w:ilvl w:val="0"/>
                <w:numId w:val="44"/>
              </w:numPr>
              <w:wordWrap/>
              <w:adjustRightInd w:val="0"/>
              <w:snapToGrid w:val="0"/>
              <w:rPr>
                <w:rFonts w:ascii="Calibri" w:hAnsi="Calibri" w:cs="Calibri"/>
                <w:i/>
                <w:sz w:val="22"/>
                <w:szCs w:val="22"/>
                <w:lang w:val="en-GB"/>
              </w:rPr>
            </w:pPr>
            <w:r>
              <w:rPr>
                <w:rFonts w:ascii="Calibri" w:hAnsi="Calibri" w:cs="Calibri"/>
                <w:i/>
                <w:sz w:val="22"/>
                <w:szCs w:val="22"/>
                <w:lang w:val="en-GB"/>
              </w:rPr>
              <w:t>In</w:t>
            </w:r>
            <w:r w:rsidRPr="004E350A">
              <w:rPr>
                <w:rFonts w:ascii="Calibri" w:hAnsi="Calibri" w:cs="Calibri" w:hint="eastAsia"/>
                <w:i/>
                <w:sz w:val="22"/>
                <w:szCs w:val="22"/>
                <w:lang w:val="en-GB"/>
              </w:rPr>
              <w:t xml:space="preserve"> </w:t>
            </w:r>
            <w:r w:rsidRPr="004E350A">
              <w:rPr>
                <w:rFonts w:ascii="Calibri" w:hAnsi="Calibri" w:cs="Calibri"/>
                <w:i/>
                <w:sz w:val="22"/>
                <w:szCs w:val="22"/>
                <w:lang w:val="en-GB"/>
              </w:rPr>
              <w:t>the case where the second candidate starting symbol for PSCCH/PSSCH is (pre)configured, the definition of SL-U RSSI measurement is misaligned between RAN1 and RAN4, and SL-U RSSI measurement for slots without PSFCH symbols become</w:t>
            </w:r>
            <w:r>
              <w:rPr>
                <w:rFonts w:ascii="Calibri" w:hAnsi="Calibri" w:cs="Calibri"/>
                <w:i/>
                <w:sz w:val="22"/>
                <w:szCs w:val="22"/>
                <w:lang w:val="en-GB"/>
              </w:rPr>
              <w:t>s</w:t>
            </w:r>
            <w:r w:rsidRPr="004E350A">
              <w:rPr>
                <w:rFonts w:ascii="Calibri" w:hAnsi="Calibri" w:cs="Calibri"/>
                <w:i/>
                <w:sz w:val="22"/>
                <w:szCs w:val="22"/>
                <w:lang w:val="en-GB"/>
              </w:rPr>
              <w:t xml:space="preserve"> </w:t>
            </w:r>
            <w:r w:rsidRPr="004E350A">
              <w:rPr>
                <w:rFonts w:ascii="Calibri" w:hAnsi="Calibri" w:cs="Calibri"/>
                <w:i/>
                <w:sz w:val="22"/>
                <w:szCs w:val="22"/>
                <w:lang w:val="en-GB"/>
              </w:rPr>
              <w:lastRenderedPageBreak/>
              <w:t>inaccurate</w:t>
            </w:r>
            <w:r>
              <w:rPr>
                <w:rFonts w:ascii="Calibri" w:hAnsi="Calibri" w:cs="Calibri"/>
                <w:i/>
                <w:sz w:val="22"/>
                <w:szCs w:val="22"/>
                <w:lang w:val="en-GB"/>
              </w:rPr>
              <w:t>.</w:t>
            </w:r>
          </w:p>
          <w:p w:rsidR="009F2F38" w:rsidRPr="00474818" w:rsidRDefault="009F2F38" w:rsidP="00724100">
            <w:pPr>
              <w:widowControl/>
              <w:wordWrap/>
              <w:autoSpaceDE/>
              <w:autoSpaceDN/>
              <w:spacing w:after="180"/>
              <w:rPr>
                <w:rFonts w:ascii="Times New Roman" w:eastAsia="SimSun"/>
                <w:iCs/>
                <w:kern w:val="0"/>
                <w:szCs w:val="20"/>
                <w:lang w:val="en-GB" w:eastAsia="ja-JP"/>
              </w:rPr>
            </w:pPr>
          </w:p>
          <w:tbl>
            <w:tblPr>
              <w:tblStyle w:val="aa"/>
              <w:tblW w:w="0" w:type="auto"/>
              <w:tblLook w:val="04A0" w:firstRow="1" w:lastRow="0" w:firstColumn="1" w:lastColumn="0" w:noHBand="0" w:noVBand="1"/>
            </w:tblPr>
            <w:tblGrid>
              <w:gridCol w:w="8715"/>
            </w:tblGrid>
            <w:tr w:rsidR="009F2F38" w:rsidTr="00724100">
              <w:tc>
                <w:tcPr>
                  <w:tcW w:w="8562" w:type="dxa"/>
                </w:tcPr>
                <w:p w:rsidR="009F2F38" w:rsidRPr="003070B8" w:rsidRDefault="009F2F38" w:rsidP="00724100">
                  <w:pPr>
                    <w:widowControl/>
                    <w:wordWrap/>
                    <w:autoSpaceDE/>
                    <w:autoSpaceDN/>
                    <w:spacing w:before="40" w:after="40" w:line="259" w:lineRule="auto"/>
                    <w:jc w:val="left"/>
                    <w:rPr>
                      <w:rFonts w:ascii="Times New Roman" w:eastAsia="맑은 고딕"/>
                      <w:color w:val="FF0000"/>
                      <w:kern w:val="0"/>
                      <w:sz w:val="22"/>
                      <w:szCs w:val="22"/>
                      <w:lang w:eastAsia="zh-CN"/>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 xml:space="preserve"> Start of Text Proposal for TS 38.21</w:t>
                  </w:r>
                  <w:r w:rsidR="00010D87">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p>
                <w:p w:rsidR="009F2F38" w:rsidRPr="003070B8" w:rsidRDefault="009F2F38" w:rsidP="00724100">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9F2F38" w:rsidRPr="00362BD7" w:rsidRDefault="009F2F38" w:rsidP="00724100">
                  <w:pPr>
                    <w:keepNext/>
                    <w:keepLines/>
                    <w:widowControl/>
                    <w:wordWrap/>
                    <w:overflowPunct w:val="0"/>
                    <w:adjustRightInd w:val="0"/>
                    <w:spacing w:before="120" w:after="180"/>
                    <w:ind w:left="1134" w:hanging="1134"/>
                    <w:jc w:val="left"/>
                    <w:textAlignment w:val="baseline"/>
                    <w:outlineLvl w:val="2"/>
                    <w:rPr>
                      <w:rFonts w:ascii="Arial" w:eastAsia="Times New Roman" w:hAnsi="Arial"/>
                      <w:kern w:val="0"/>
                      <w:sz w:val="28"/>
                      <w:szCs w:val="20"/>
                      <w:lang w:val="en-GB" w:eastAsia="en-US"/>
                    </w:rPr>
                  </w:pPr>
                  <w:r w:rsidRPr="00362BD7">
                    <w:rPr>
                      <w:rFonts w:ascii="Arial" w:eastAsia="Times New Roman" w:hAnsi="Arial"/>
                      <w:kern w:val="0"/>
                      <w:sz w:val="28"/>
                      <w:szCs w:val="20"/>
                      <w:lang w:val="en-GB" w:eastAsia="en-US"/>
                    </w:rPr>
                    <w:t>5.1.25</w:t>
                  </w:r>
                  <w:r w:rsidRPr="00362BD7">
                    <w:rPr>
                      <w:rFonts w:ascii="Arial" w:eastAsia="Times New Roman" w:hAnsi="Arial"/>
                      <w:kern w:val="0"/>
                      <w:sz w:val="28"/>
                      <w:szCs w:val="20"/>
                      <w:lang w:val="en-GB" w:eastAsia="en-US"/>
                    </w:rPr>
                    <w:tab/>
                    <w:t>Sidelink received signal strength indicator (SL RSSI)</w:t>
                  </w:r>
                </w:p>
                <w:tbl>
                  <w:tblPr>
                    <w:tblW w:w="8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9"/>
                    <w:gridCol w:w="6700"/>
                  </w:tblGrid>
                  <w:tr w:rsidR="009F2F38" w:rsidRPr="00362BD7" w:rsidTr="00724100">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9F2F38" w:rsidRPr="00362BD7" w:rsidRDefault="009F2F38" w:rsidP="00724100">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Definition</w:t>
                        </w:r>
                      </w:p>
                    </w:tc>
                    <w:tc>
                      <w:tcPr>
                        <w:tcW w:w="6700" w:type="dxa"/>
                        <w:tcBorders>
                          <w:top w:val="single" w:sz="4" w:space="0" w:color="auto"/>
                          <w:left w:val="single" w:sz="4" w:space="0" w:color="auto"/>
                          <w:bottom w:val="single" w:sz="4" w:space="0" w:color="auto"/>
                          <w:right w:val="single" w:sz="4" w:space="0" w:color="auto"/>
                        </w:tcBorders>
                      </w:tcPr>
                      <w:p w:rsidR="009F2F38" w:rsidRPr="00362BD7" w:rsidRDefault="009F2F38" w:rsidP="00724100">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Times New Roman" w:hAnsi="Arial"/>
                            <w:kern w:val="0"/>
                            <w:sz w:val="18"/>
                            <w:szCs w:val="20"/>
                            <w:lang w:val="en-GB" w:eastAsia="en-GB"/>
                          </w:rPr>
                          <w:t xml:space="preserve">Sidelink </w:t>
                        </w:r>
                        <w:r w:rsidRPr="00362BD7">
                          <w:rPr>
                            <w:rFonts w:ascii="Arial" w:eastAsia="Times New Roman" w:hAnsi="Arial"/>
                            <w:kern w:val="0"/>
                            <w:sz w:val="18"/>
                            <w:szCs w:val="20"/>
                            <w:lang w:val="en-GB" w:eastAsia="en-US"/>
                          </w:rPr>
                          <w:t xml:space="preserve">Received Signal Strength Indicator </w:t>
                        </w:r>
                        <w:r w:rsidRPr="00362BD7">
                          <w:rPr>
                            <w:rFonts w:ascii="Arial" w:eastAsia="Times New Roman" w:hAnsi="Arial"/>
                            <w:kern w:val="0"/>
                            <w:sz w:val="18"/>
                            <w:szCs w:val="20"/>
                            <w:lang w:val="en-GB" w:eastAsia="en-GB"/>
                          </w:rPr>
                          <w:t>(SL RSSI) is defined as the linear average of the total received power (in [W]) observed in the configured sub-channel in OFDM symbols of a slot configured for PSCCH and PSSCH, starting from the 2</w:t>
                        </w:r>
                        <w:r w:rsidRPr="00362BD7">
                          <w:rPr>
                            <w:rFonts w:ascii="Arial" w:eastAsia="Times New Roman" w:hAnsi="Arial"/>
                            <w:kern w:val="0"/>
                            <w:sz w:val="18"/>
                            <w:szCs w:val="20"/>
                            <w:vertAlign w:val="superscript"/>
                            <w:lang w:val="en-GB" w:eastAsia="en-GB"/>
                          </w:rPr>
                          <w:t>nd</w:t>
                        </w:r>
                        <w:r w:rsidRPr="00362BD7">
                          <w:rPr>
                            <w:rFonts w:ascii="Arial" w:eastAsia="Times New Roman" w:hAnsi="Arial"/>
                            <w:kern w:val="0"/>
                            <w:sz w:val="18"/>
                            <w:szCs w:val="20"/>
                            <w:lang w:val="en-GB" w:eastAsia="en-GB"/>
                          </w:rPr>
                          <w:t xml:space="preserve"> OFDM symbol.</w:t>
                        </w:r>
                        <w:r w:rsidRPr="003117C8">
                          <w:rPr>
                            <w:rFonts w:ascii="Arial" w:eastAsia="Times New Roman" w:hAnsi="Arial"/>
                            <w:color w:val="FF0000"/>
                            <w:kern w:val="0"/>
                            <w:sz w:val="18"/>
                            <w:szCs w:val="20"/>
                            <w:lang w:val="en-GB" w:eastAsia="en-GB"/>
                          </w:rPr>
                          <w:t xml:space="preserve"> </w:t>
                        </w:r>
                        <w:r w:rsidR="00A617C2" w:rsidRPr="009B7326">
                          <w:rPr>
                            <w:rFonts w:ascii="Arial" w:eastAsia="Times New Roman" w:hAnsi="Arial" w:cs="Arial"/>
                            <w:color w:val="FF0000"/>
                            <w:kern w:val="0"/>
                            <w:sz w:val="18"/>
                            <w:szCs w:val="18"/>
                            <w:lang w:val="en-GB" w:eastAsia="en-GB"/>
                          </w:rPr>
                          <w:t xml:space="preserve">If </w:t>
                        </w:r>
                        <w:r w:rsidR="00A617C2" w:rsidRPr="009B7326">
                          <w:rPr>
                            <w:rFonts w:ascii="Arial" w:eastAsia="Times New Roman" w:hAnsi="Arial" w:cs="Arial"/>
                            <w:i/>
                            <w:color w:val="FF0000"/>
                            <w:kern w:val="0"/>
                            <w:sz w:val="18"/>
                            <w:szCs w:val="18"/>
                            <w:lang w:val="en-GB" w:eastAsia="en-GB"/>
                          </w:rPr>
                          <w:t>startingSymbolFirst</w:t>
                        </w:r>
                        <w:r w:rsidR="00A617C2" w:rsidRPr="009B7326">
                          <w:rPr>
                            <w:rFonts w:ascii="Arial" w:eastAsia="Times New Roman" w:hAnsi="Arial" w:cs="Arial"/>
                            <w:color w:val="FF0000"/>
                            <w:kern w:val="0"/>
                            <w:sz w:val="18"/>
                            <w:szCs w:val="18"/>
                            <w:lang w:val="en-GB" w:eastAsia="en-GB"/>
                          </w:rPr>
                          <w:t xml:space="preserve"> and </w:t>
                        </w:r>
                        <w:r w:rsidR="00A617C2" w:rsidRPr="009B7326">
                          <w:rPr>
                            <w:rFonts w:ascii="Arial" w:eastAsia="Times New Roman" w:hAnsi="Arial" w:cs="Arial"/>
                            <w:i/>
                            <w:color w:val="FF0000"/>
                            <w:kern w:val="0"/>
                            <w:sz w:val="18"/>
                            <w:szCs w:val="18"/>
                            <w:lang w:val="en-GB" w:eastAsia="en-GB"/>
                          </w:rPr>
                          <w:t>startingSymbolSecond</w:t>
                        </w:r>
                        <w:r w:rsidR="00A617C2" w:rsidRPr="009B7326">
                          <w:rPr>
                            <w:rFonts w:ascii="Arial" w:eastAsia="Times New Roman" w:hAnsi="Arial" w:cs="Arial"/>
                            <w:color w:val="FF0000"/>
                            <w:kern w:val="0"/>
                            <w:sz w:val="18"/>
                            <w:szCs w:val="18"/>
                            <w:lang w:val="en-GB"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r w:rsidR="00A617C2" w:rsidRPr="009B7326">
                          <w:rPr>
                            <w:rFonts w:ascii="Arial" w:eastAsia="Times New Roman" w:hAnsi="Arial" w:cs="Arial"/>
                            <w:i/>
                            <w:color w:val="FF0000"/>
                            <w:kern w:val="0"/>
                            <w:sz w:val="18"/>
                            <w:szCs w:val="18"/>
                            <w:lang w:val="en-GB" w:eastAsia="en-GB"/>
                          </w:rPr>
                          <w:t>startingSymbolFirst</w:t>
                        </w:r>
                        <w:r w:rsidR="00A617C2" w:rsidRPr="009B7326">
                          <w:rPr>
                            <w:rFonts w:ascii="Arial" w:eastAsia="Times New Roman" w:hAnsi="Arial" w:cs="Arial"/>
                            <w:color w:val="FF0000"/>
                            <w:kern w:val="0"/>
                            <w:sz w:val="18"/>
                            <w:szCs w:val="18"/>
                            <w:lang w:val="en-GB"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r w:rsidR="00A617C2" w:rsidRPr="009B7326">
                          <w:rPr>
                            <w:rFonts w:ascii="Arial" w:eastAsia="Times New Roman" w:hAnsi="Arial" w:cs="Arial"/>
                            <w:i/>
                            <w:color w:val="FF0000"/>
                            <w:kern w:val="0"/>
                            <w:sz w:val="18"/>
                            <w:szCs w:val="18"/>
                            <w:lang w:val="en-GB" w:eastAsia="en-GB"/>
                          </w:rPr>
                          <w:t>startingSymbolSecond</w:t>
                        </w:r>
                        <w:r w:rsidR="00A617C2" w:rsidRPr="009B7326">
                          <w:rPr>
                            <w:rFonts w:ascii="Arial" w:eastAsia="Times New Roman" w:hAnsi="Arial" w:cs="Arial"/>
                            <w:color w:val="FF0000"/>
                            <w:kern w:val="0"/>
                            <w:sz w:val="18"/>
                            <w:szCs w:val="18"/>
                            <w:lang w:val="en-GB" w:eastAsia="en-GB"/>
                          </w:rPr>
                          <w:t>.</w:t>
                        </w:r>
                      </w:p>
                      <w:p w:rsidR="009F2F38" w:rsidRPr="00362BD7" w:rsidRDefault="009F2F38" w:rsidP="00724100">
                        <w:pPr>
                          <w:keepNext/>
                          <w:keepLines/>
                          <w:widowControl/>
                          <w:wordWrap/>
                          <w:overflowPunct w:val="0"/>
                          <w:adjustRightInd w:val="0"/>
                          <w:textAlignment w:val="baseline"/>
                          <w:rPr>
                            <w:rFonts w:ascii="Arial" w:eastAsia="Times New Roman" w:hAnsi="Arial"/>
                            <w:kern w:val="0"/>
                            <w:sz w:val="18"/>
                            <w:szCs w:val="20"/>
                            <w:lang w:val="en-GB" w:eastAsia="en-GB"/>
                          </w:rPr>
                        </w:pPr>
                      </w:p>
                      <w:p w:rsidR="009F2F38" w:rsidRPr="00362BD7" w:rsidRDefault="009F2F38" w:rsidP="00724100">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Times New Roman" w:hAnsi="Arial"/>
                            <w:kern w:val="0"/>
                            <w:sz w:val="18"/>
                            <w:szCs w:val="20"/>
                            <w:lang w:val="en-GB" w:eastAsia="en-US"/>
                          </w:rPr>
                          <w:t xml:space="preserve">For frequency range 1, the reference point for the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the antenna connector of the UE. For frequency range 2,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of any of the individual receiver branches.</w:t>
                        </w:r>
                      </w:p>
                    </w:tc>
                  </w:tr>
                  <w:tr w:rsidR="009F2F38" w:rsidRPr="00362BD7" w:rsidTr="00724100">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9F2F38" w:rsidRPr="00362BD7" w:rsidRDefault="009F2F38" w:rsidP="00724100">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Applicable for</w:t>
                        </w:r>
                      </w:p>
                    </w:tc>
                    <w:tc>
                      <w:tcPr>
                        <w:tcW w:w="6700" w:type="dxa"/>
                        <w:tcBorders>
                          <w:top w:val="single" w:sz="4" w:space="0" w:color="auto"/>
                          <w:left w:val="single" w:sz="4" w:space="0" w:color="auto"/>
                          <w:bottom w:val="single" w:sz="4" w:space="0" w:color="auto"/>
                          <w:right w:val="single" w:sz="4" w:space="0" w:color="auto"/>
                        </w:tcBorders>
                        <w:hideMark/>
                      </w:tcPr>
                      <w:p w:rsidR="009F2F38" w:rsidRPr="00362BD7" w:rsidRDefault="009F2F38" w:rsidP="00724100">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SimSun" w:hAnsi="Arial"/>
                            <w:kern w:val="0"/>
                            <w:sz w:val="18"/>
                            <w:szCs w:val="20"/>
                            <w:lang w:val="en-GB" w:eastAsia="en-GB"/>
                          </w:rPr>
                          <w:t>Sidelink</w:t>
                        </w:r>
                      </w:p>
                    </w:tc>
                  </w:tr>
                </w:tbl>
                <w:p w:rsidR="009F2F38" w:rsidRPr="003070B8" w:rsidRDefault="009F2F38" w:rsidP="00724100">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9F2F38" w:rsidRDefault="009F2F38" w:rsidP="00010D87">
                  <w:pPr>
                    <w:widowControl/>
                    <w:wordWrap/>
                    <w:autoSpaceDE/>
                    <w:autoSpaceDN/>
                    <w:spacing w:after="180"/>
                    <w:rPr>
                      <w:rFonts w:ascii="Times New Roman" w:eastAsia="SimSun"/>
                      <w:iCs/>
                      <w:kern w:val="0"/>
                      <w:szCs w:val="20"/>
                      <w:lang w:val="x-none" w:eastAsia="ja-JP"/>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 xml:space="preserve">------------------- </w:t>
                  </w:r>
                  <w:r w:rsidRPr="003070B8">
                    <w:rPr>
                      <w:rFonts w:ascii="Times New Roman" w:eastAsia="맑은 고딕"/>
                      <w:color w:val="FF0000"/>
                      <w:kern w:val="0"/>
                      <w:sz w:val="22"/>
                      <w:szCs w:val="22"/>
                      <w:lang w:eastAsia="zh-CN"/>
                    </w:rPr>
                    <w:t>End of Text Proposal for TS 38.21</w:t>
                  </w:r>
                  <w:r w:rsidR="00010D87">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p>
              </w:tc>
            </w:tr>
          </w:tbl>
          <w:p w:rsidR="009F2F38" w:rsidRPr="003070B8" w:rsidRDefault="009F2F38" w:rsidP="00724100">
            <w:pPr>
              <w:widowControl/>
              <w:wordWrap/>
              <w:autoSpaceDE/>
              <w:autoSpaceDN/>
              <w:spacing w:after="180"/>
              <w:rPr>
                <w:rFonts w:ascii="Times New Roman" w:eastAsiaTheme="minorEastAsia"/>
                <w:iCs/>
                <w:kern w:val="0"/>
                <w:sz w:val="2"/>
                <w:szCs w:val="2"/>
                <w:lang w:val="x-none"/>
              </w:rPr>
            </w:pPr>
            <w:r>
              <w:rPr>
                <w:rFonts w:ascii="Times New Roman" w:eastAsiaTheme="minorEastAsia" w:hint="eastAsia"/>
                <w:iCs/>
                <w:kern w:val="0"/>
                <w:sz w:val="6"/>
                <w:szCs w:val="6"/>
                <w:lang w:val="x-none"/>
              </w:rPr>
              <w:t xml:space="preserve">  </w:t>
            </w:r>
            <w:r>
              <w:rPr>
                <w:rFonts w:ascii="Times New Roman" w:eastAsiaTheme="minorEastAsia"/>
                <w:iCs/>
                <w:kern w:val="0"/>
                <w:sz w:val="6"/>
                <w:szCs w:val="6"/>
                <w:lang w:val="x-none"/>
              </w:rPr>
              <w:t xml:space="preserve">  </w:t>
            </w:r>
          </w:p>
        </w:tc>
      </w:tr>
    </w:tbl>
    <w:p w:rsidR="009F2F38" w:rsidRPr="009F2F38" w:rsidRDefault="009F2F38" w:rsidP="00374784">
      <w:pPr>
        <w:pStyle w:val="LGTdoc0"/>
        <w:spacing w:afterLines="0" w:after="0" w:line="240" w:lineRule="auto"/>
        <w:rPr>
          <w:rFonts w:ascii="Calibri" w:hAnsi="Calibri" w:cs="Calibri"/>
          <w:szCs w:val="22"/>
          <w:lang w:val="en-US"/>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94771C">
        <w:rPr>
          <w:rFonts w:ascii="Calibri" w:hAnsi="Calibri" w:cs="Calibri"/>
          <w:szCs w:val="22"/>
        </w:rPr>
        <w:t xml:space="preserve">the follow-up action in RAN1 taking into account the RAN4 agreement on LS [1]. </w:t>
      </w:r>
      <w:r w:rsidRPr="0038253B">
        <w:rPr>
          <w:rFonts w:ascii="Calibri" w:hAnsi="Calibri" w:cs="Calibri"/>
          <w:szCs w:val="22"/>
        </w:rPr>
        <w:t xml:space="preserve">The following proposal </w:t>
      </w:r>
      <w:r w:rsidR="00C92A32">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E73FE6" w:rsidRDefault="00E73FE6" w:rsidP="00E73FE6">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RAN1 needs to update </w:t>
      </w:r>
      <w:r w:rsidRPr="00F14E4E">
        <w:rPr>
          <w:rFonts w:ascii="Calibri" w:hAnsi="Calibri" w:cs="Calibri"/>
          <w:b/>
          <w:i/>
          <w:szCs w:val="22"/>
        </w:rPr>
        <w:t>the definition of SL</w:t>
      </w:r>
      <w:r>
        <w:rPr>
          <w:rFonts w:ascii="Calibri" w:hAnsi="Calibri" w:cs="Calibri"/>
          <w:b/>
          <w:i/>
          <w:szCs w:val="22"/>
        </w:rPr>
        <w:t>-U</w:t>
      </w:r>
      <w:r w:rsidRPr="00F14E4E">
        <w:rPr>
          <w:rFonts w:ascii="Calibri" w:hAnsi="Calibri" w:cs="Calibri"/>
          <w:b/>
          <w:i/>
          <w:szCs w:val="22"/>
        </w:rPr>
        <w:t xml:space="preserve"> RSSI in TS 38.215</w:t>
      </w:r>
      <w:r>
        <w:rPr>
          <w:rFonts w:ascii="Calibri" w:hAnsi="Calibri" w:cs="Calibri"/>
          <w:b/>
          <w:i/>
          <w:szCs w:val="22"/>
        </w:rPr>
        <w:t xml:space="preserve"> by considering both the RAN4 agreement in LS [1] and the existing RAN1 agreement (see below for details).</w:t>
      </w:r>
    </w:p>
    <w:p w:rsidR="000C10D4" w:rsidRPr="00E73FE6" w:rsidRDefault="000C10D4" w:rsidP="000C10D4">
      <w:pPr>
        <w:wordWrap/>
        <w:adjustRightInd w:val="0"/>
        <w:snapToGrid w:val="0"/>
        <w:ind w:left="1197"/>
        <w:rPr>
          <w:rFonts w:ascii="Calibri" w:hAnsi="Calibri" w:cs="Calibri"/>
          <w:i/>
          <w:sz w:val="10"/>
          <w:szCs w:val="10"/>
          <w:lang w:val="en-GB"/>
        </w:rPr>
      </w:pPr>
    </w:p>
    <w:tbl>
      <w:tblPr>
        <w:tblStyle w:val="aa"/>
        <w:tblW w:w="0" w:type="auto"/>
        <w:tblInd w:w="421" w:type="dxa"/>
        <w:tblLook w:val="04A0" w:firstRow="1" w:lastRow="0" w:firstColumn="1" w:lastColumn="0" w:noHBand="0" w:noVBand="1"/>
      </w:tblPr>
      <w:tblGrid>
        <w:gridCol w:w="8941"/>
      </w:tblGrid>
      <w:tr w:rsidR="000C10D4" w:rsidTr="00724100">
        <w:tc>
          <w:tcPr>
            <w:tcW w:w="8941" w:type="dxa"/>
          </w:tcPr>
          <w:p w:rsidR="000C10D4" w:rsidRPr="000E5E9C" w:rsidRDefault="000C10D4" w:rsidP="00724100">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Pr>
                <w:rFonts w:ascii="Times" w:hAnsi="Times"/>
                <w:b/>
                <w:kern w:val="0"/>
                <w:lang w:val="en-GB" w:eastAsia="en-US"/>
              </w:rPr>
              <w:t xml:space="preserve"> </w:t>
            </w:r>
            <w:r w:rsidRPr="005B3D81">
              <w:rPr>
                <w:rFonts w:ascii="Times" w:hAnsi="Times"/>
                <w:kern w:val="0"/>
                <w:lang w:val="en-GB" w:eastAsia="en-US"/>
              </w:rPr>
              <w:t>made in RAN4#109</w:t>
            </w:r>
            <w:r w:rsidRPr="000E5E9C">
              <w:rPr>
                <w:rFonts w:ascii="Times" w:hAnsi="Times"/>
                <w:kern w:val="0"/>
                <w:lang w:val="en-GB" w:eastAsia="en-US"/>
              </w:rPr>
              <w:t xml:space="preserve">: </w:t>
            </w:r>
          </w:p>
          <w:p w:rsidR="000C10D4" w:rsidRDefault="000C10D4" w:rsidP="00724100">
            <w:pPr>
              <w:wordWrap/>
              <w:adjustRightInd w:val="0"/>
              <w:snapToGrid w:val="0"/>
              <w:rPr>
                <w:rFonts w:ascii="Times" w:hAnsi="Times"/>
                <w:kern w:val="0"/>
                <w:lang w:val="en-GB" w:eastAsia="en-US"/>
              </w:rPr>
            </w:pPr>
            <w:r w:rsidRPr="000E5E9C">
              <w:rPr>
                <w:rFonts w:ascii="Times" w:hAnsi="Times"/>
                <w:kern w:val="0"/>
                <w:lang w:val="en-GB" w:eastAsia="en-US"/>
              </w:rPr>
              <w:t>For congestion control purpose, SL-RSSI measurements use the OFDM symbols starting from the next symbol of the 2nd candidate starting symbol.</w:t>
            </w:r>
          </w:p>
          <w:p w:rsidR="000C10D4" w:rsidRDefault="000C10D4" w:rsidP="00724100">
            <w:pPr>
              <w:wordWrap/>
              <w:adjustRightInd w:val="0"/>
              <w:snapToGrid w:val="0"/>
              <w:rPr>
                <w:rFonts w:ascii="Times" w:hAnsi="Times"/>
                <w:kern w:val="0"/>
                <w:lang w:val="en-GB" w:eastAsia="en-US"/>
              </w:rPr>
            </w:pPr>
          </w:p>
          <w:p w:rsidR="000C10D4" w:rsidRPr="00936597" w:rsidRDefault="000C10D4" w:rsidP="00724100">
            <w:pPr>
              <w:widowControl/>
              <w:wordWrap/>
              <w:autoSpaceDE/>
              <w:autoSpaceDN/>
              <w:rPr>
                <w:rFonts w:ascii="Times" w:hAnsi="Times"/>
                <w:b/>
                <w:kern w:val="0"/>
                <w:lang w:val="en-GB" w:eastAsia="zh-CN"/>
              </w:rPr>
            </w:pPr>
            <w:r w:rsidRPr="00936597">
              <w:rPr>
                <w:rFonts w:ascii="Times" w:hAnsi="Times"/>
                <w:b/>
                <w:kern w:val="0"/>
                <w:highlight w:val="green"/>
                <w:lang w:val="en-GB" w:eastAsia="zh-CN"/>
              </w:rPr>
              <w:t>Agreement</w:t>
            </w:r>
            <w:r>
              <w:rPr>
                <w:rFonts w:ascii="Times" w:hAnsi="Times"/>
                <w:b/>
                <w:kern w:val="0"/>
                <w:lang w:val="en-GB" w:eastAsia="zh-CN"/>
              </w:rPr>
              <w:t xml:space="preserve"> </w:t>
            </w:r>
            <w:r w:rsidRPr="005B3D81">
              <w:rPr>
                <w:rFonts w:ascii="Times" w:hAnsi="Times"/>
                <w:kern w:val="0"/>
                <w:lang w:val="en-GB" w:eastAsia="zh-CN"/>
              </w:rPr>
              <w:t>made in RAN1#111:</w:t>
            </w:r>
          </w:p>
          <w:p w:rsidR="000C10D4" w:rsidRDefault="000C10D4" w:rsidP="00724100">
            <w:pPr>
              <w:wordWrap/>
              <w:adjustRightInd w:val="0"/>
              <w:snapToGrid w:val="0"/>
              <w:rPr>
                <w:rFonts w:ascii="Calibri" w:hAnsi="Calibri" w:cs="Calibri"/>
                <w:i/>
                <w:sz w:val="22"/>
                <w:szCs w:val="22"/>
                <w:lang w:val="en-GB"/>
              </w:rPr>
            </w:pPr>
            <w:r w:rsidRPr="00936597">
              <w:rPr>
                <w:rFonts w:ascii="Times" w:hAnsi="Times"/>
                <w:kern w:val="0"/>
                <w:lang w:val="en-GB" w:eastAsia="en-US"/>
              </w:rPr>
              <w:t>Slots with PSFCH symbols only have 1 candidate starting symbol for PSCCH/PSSCH.</w:t>
            </w:r>
          </w:p>
        </w:tc>
      </w:tr>
    </w:tbl>
    <w:p w:rsidR="008A656F" w:rsidRPr="00224125" w:rsidRDefault="008A656F" w:rsidP="008A656F">
      <w:pPr>
        <w:pStyle w:val="LGTdoc0"/>
        <w:spacing w:afterLines="0" w:after="0" w:line="240" w:lineRule="auto"/>
        <w:rPr>
          <w:rFonts w:ascii="Calibri" w:hAnsi="Calibri" w:cs="Calibri"/>
          <w:b/>
          <w:i/>
          <w:szCs w:val="22"/>
        </w:rPr>
      </w:pPr>
    </w:p>
    <w:p w:rsidR="008A656F" w:rsidRPr="00F14E4E" w:rsidRDefault="008A656F" w:rsidP="008A656F">
      <w:pPr>
        <w:pStyle w:val="LGTdoc0"/>
        <w:spacing w:afterLines="0" w:after="0" w:line="240" w:lineRule="auto"/>
        <w:rPr>
          <w:rFonts w:ascii="Calibri" w:hAnsi="Calibri" w:cs="Calibri"/>
          <w:b/>
          <w:i/>
          <w:szCs w:val="22"/>
        </w:rPr>
      </w:pPr>
      <w:r>
        <w:rPr>
          <w:rFonts w:ascii="Calibri" w:hAnsi="Calibri" w:cs="Calibri"/>
          <w:b/>
          <w:i/>
          <w:szCs w:val="22"/>
        </w:rPr>
        <w:t>T</w:t>
      </w:r>
      <w:r w:rsidRPr="00224125">
        <w:rPr>
          <w:rFonts w:ascii="Calibri" w:hAnsi="Calibri" w:cs="Calibri"/>
          <w:b/>
          <w:i/>
          <w:szCs w:val="22"/>
        </w:rPr>
        <w:t xml:space="preserve">he following TP referring to Proposal </w:t>
      </w:r>
      <w:r>
        <w:rPr>
          <w:rFonts w:ascii="Calibri" w:hAnsi="Calibri" w:cs="Calibri"/>
          <w:b/>
          <w:i/>
          <w:szCs w:val="22"/>
        </w:rPr>
        <w:t>3</w:t>
      </w:r>
      <w:r w:rsidRPr="00224125">
        <w:rPr>
          <w:rFonts w:ascii="Calibri" w:hAnsi="Calibri" w:cs="Calibri"/>
          <w:b/>
          <w:i/>
          <w:szCs w:val="22"/>
        </w:rPr>
        <w:t xml:space="preserve"> of [2] </w:t>
      </w:r>
      <w:r>
        <w:rPr>
          <w:rFonts w:ascii="Calibri" w:hAnsi="Calibri" w:cs="Calibri"/>
          <w:b/>
          <w:i/>
          <w:szCs w:val="22"/>
        </w:rPr>
        <w:t>is adopted:</w:t>
      </w:r>
    </w:p>
    <w:p w:rsidR="008A656F" w:rsidRPr="008A656F" w:rsidRDefault="008A656F" w:rsidP="008A656F">
      <w:pPr>
        <w:pStyle w:val="LGTdoc0"/>
        <w:spacing w:afterLines="0" w:after="0" w:line="240" w:lineRule="auto"/>
        <w:rPr>
          <w:rFonts w:ascii="Calibri" w:hAnsi="Calibri" w:cs="Calibri"/>
          <w:sz w:val="10"/>
          <w:szCs w:val="10"/>
        </w:rPr>
      </w:pPr>
    </w:p>
    <w:tbl>
      <w:tblPr>
        <w:tblStyle w:val="aa"/>
        <w:tblW w:w="0" w:type="auto"/>
        <w:tblInd w:w="421" w:type="dxa"/>
        <w:tblLook w:val="04A0" w:firstRow="1" w:lastRow="0" w:firstColumn="1" w:lastColumn="0" w:noHBand="0" w:noVBand="1"/>
      </w:tblPr>
      <w:tblGrid>
        <w:gridCol w:w="8941"/>
      </w:tblGrid>
      <w:tr w:rsidR="008A656F" w:rsidTr="00724100">
        <w:tc>
          <w:tcPr>
            <w:tcW w:w="8788" w:type="dxa"/>
          </w:tcPr>
          <w:p w:rsidR="008A656F" w:rsidRPr="003070B8" w:rsidRDefault="008A656F" w:rsidP="00724100">
            <w:pPr>
              <w:snapToGrid w:val="0"/>
              <w:rPr>
                <w:rFonts w:ascii="Calibri" w:hAnsi="Calibri" w:cs="Calibri"/>
                <w:sz w:val="22"/>
                <w:szCs w:val="22"/>
              </w:rPr>
            </w:pPr>
            <w:r w:rsidRPr="00481B5C">
              <w:rPr>
                <w:rFonts w:ascii="Calibri" w:hAnsi="Calibri" w:cs="Calibri"/>
                <w:b/>
                <w:i/>
                <w:sz w:val="22"/>
                <w:szCs w:val="22"/>
              </w:rPr>
              <w:t>Text Proposal for TS 38.215</w:t>
            </w:r>
            <w:r w:rsidRPr="003070B8">
              <w:rPr>
                <w:rFonts w:ascii="Calibri" w:hAnsi="Calibri" w:cs="Calibri"/>
                <w:i/>
                <w:sz w:val="22"/>
                <w:szCs w:val="22"/>
              </w:rPr>
              <w:t>:</w:t>
            </w:r>
          </w:p>
          <w:p w:rsidR="008A656F" w:rsidRPr="003070B8" w:rsidRDefault="008A656F" w:rsidP="00724100">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Reason for change: </w:t>
            </w:r>
          </w:p>
          <w:p w:rsidR="008A656F" w:rsidRDefault="008A656F" w:rsidP="00724100">
            <w:pPr>
              <w:numPr>
                <w:ilvl w:val="0"/>
                <w:numId w:val="44"/>
              </w:numPr>
              <w:wordWrap/>
              <w:adjustRightInd w:val="0"/>
              <w:snapToGrid w:val="0"/>
              <w:rPr>
                <w:rFonts w:ascii="Calibri" w:hAnsi="Calibri" w:cs="Calibri"/>
                <w:i/>
                <w:sz w:val="22"/>
                <w:szCs w:val="22"/>
                <w:lang w:val="en-GB"/>
              </w:rPr>
            </w:pPr>
            <w:r>
              <w:rPr>
                <w:rFonts w:ascii="Calibri" w:hAnsi="Calibri" w:cs="Calibri" w:hint="eastAsia"/>
                <w:i/>
                <w:sz w:val="22"/>
                <w:szCs w:val="22"/>
                <w:lang w:val="en-GB"/>
              </w:rPr>
              <w:t xml:space="preserve">In terms of </w:t>
            </w:r>
            <w:r>
              <w:rPr>
                <w:rFonts w:ascii="Calibri" w:hAnsi="Calibri" w:cs="Calibri"/>
                <w:i/>
                <w:sz w:val="22"/>
                <w:szCs w:val="22"/>
                <w:lang w:val="en-GB"/>
              </w:rPr>
              <w:t>SL-U RSSI measurement, when the second candidate starting symbol for PSCCH/PSSCH is (pre)configured, the RAN1/4 agreements below need to be reflected in the specification.</w:t>
            </w:r>
          </w:p>
          <w:p w:rsidR="008A656F" w:rsidRPr="00466906" w:rsidRDefault="008A656F" w:rsidP="00724100">
            <w:pPr>
              <w:wordWrap/>
              <w:adjustRightInd w:val="0"/>
              <w:snapToGrid w:val="0"/>
              <w:ind w:left="1197"/>
              <w:rPr>
                <w:rFonts w:ascii="Calibri" w:hAnsi="Calibri" w:cs="Calibri"/>
                <w:i/>
                <w:sz w:val="10"/>
                <w:szCs w:val="10"/>
                <w:lang w:val="en-GB"/>
              </w:rPr>
            </w:pPr>
          </w:p>
          <w:tbl>
            <w:tblPr>
              <w:tblStyle w:val="aa"/>
              <w:tblW w:w="0" w:type="auto"/>
              <w:tblInd w:w="1197" w:type="dxa"/>
              <w:tblLook w:val="04A0" w:firstRow="1" w:lastRow="0" w:firstColumn="1" w:lastColumn="0" w:noHBand="0" w:noVBand="1"/>
            </w:tblPr>
            <w:tblGrid>
              <w:gridCol w:w="7518"/>
            </w:tblGrid>
            <w:tr w:rsidR="008A656F" w:rsidTr="00724100">
              <w:tc>
                <w:tcPr>
                  <w:tcW w:w="8715" w:type="dxa"/>
                </w:tcPr>
                <w:p w:rsidR="008A656F" w:rsidRPr="000E5E9C" w:rsidRDefault="008A656F" w:rsidP="00724100">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Pr>
                      <w:rFonts w:ascii="Times" w:hAnsi="Times"/>
                      <w:b/>
                      <w:kern w:val="0"/>
                      <w:lang w:val="en-GB" w:eastAsia="en-US"/>
                    </w:rPr>
                    <w:t xml:space="preserve"> </w:t>
                  </w:r>
                  <w:r w:rsidRPr="005B3D81">
                    <w:rPr>
                      <w:rFonts w:ascii="Times" w:hAnsi="Times"/>
                      <w:kern w:val="0"/>
                      <w:lang w:val="en-GB" w:eastAsia="en-US"/>
                    </w:rPr>
                    <w:t>made in RAN4#109</w:t>
                  </w:r>
                  <w:r w:rsidRPr="000E5E9C">
                    <w:rPr>
                      <w:rFonts w:ascii="Times" w:hAnsi="Times"/>
                      <w:kern w:val="0"/>
                      <w:lang w:val="en-GB" w:eastAsia="en-US"/>
                    </w:rPr>
                    <w:t xml:space="preserve">: </w:t>
                  </w:r>
                </w:p>
                <w:p w:rsidR="008A656F" w:rsidRDefault="008A656F" w:rsidP="00724100">
                  <w:pPr>
                    <w:wordWrap/>
                    <w:adjustRightInd w:val="0"/>
                    <w:snapToGrid w:val="0"/>
                    <w:rPr>
                      <w:rFonts w:ascii="Times" w:hAnsi="Times"/>
                      <w:kern w:val="0"/>
                      <w:lang w:val="en-GB" w:eastAsia="en-US"/>
                    </w:rPr>
                  </w:pPr>
                  <w:r w:rsidRPr="000E5E9C">
                    <w:rPr>
                      <w:rFonts w:ascii="Times" w:hAnsi="Times"/>
                      <w:kern w:val="0"/>
                      <w:lang w:val="en-GB" w:eastAsia="en-US"/>
                    </w:rPr>
                    <w:t>For congestion control purpose, SL-RSSI measurements use the OFDM symbols starting from the next symbol of the 2nd candidate starting symbol.</w:t>
                  </w:r>
                </w:p>
                <w:p w:rsidR="008A656F" w:rsidRDefault="008A656F" w:rsidP="00724100">
                  <w:pPr>
                    <w:wordWrap/>
                    <w:adjustRightInd w:val="0"/>
                    <w:snapToGrid w:val="0"/>
                    <w:rPr>
                      <w:rFonts w:ascii="Times" w:hAnsi="Times"/>
                      <w:kern w:val="0"/>
                      <w:lang w:val="en-GB" w:eastAsia="en-US"/>
                    </w:rPr>
                  </w:pPr>
                </w:p>
                <w:p w:rsidR="008A656F" w:rsidRPr="00936597" w:rsidRDefault="008A656F" w:rsidP="00724100">
                  <w:pPr>
                    <w:widowControl/>
                    <w:wordWrap/>
                    <w:autoSpaceDE/>
                    <w:autoSpaceDN/>
                    <w:rPr>
                      <w:rFonts w:ascii="Times" w:hAnsi="Times"/>
                      <w:b/>
                      <w:kern w:val="0"/>
                      <w:lang w:val="en-GB" w:eastAsia="zh-CN"/>
                    </w:rPr>
                  </w:pPr>
                  <w:r w:rsidRPr="00936597">
                    <w:rPr>
                      <w:rFonts w:ascii="Times" w:hAnsi="Times"/>
                      <w:b/>
                      <w:kern w:val="0"/>
                      <w:highlight w:val="green"/>
                      <w:lang w:val="en-GB" w:eastAsia="zh-CN"/>
                    </w:rPr>
                    <w:lastRenderedPageBreak/>
                    <w:t>Agreement</w:t>
                  </w:r>
                  <w:r>
                    <w:rPr>
                      <w:rFonts w:ascii="Times" w:hAnsi="Times"/>
                      <w:b/>
                      <w:kern w:val="0"/>
                      <w:lang w:val="en-GB" w:eastAsia="zh-CN"/>
                    </w:rPr>
                    <w:t xml:space="preserve"> </w:t>
                  </w:r>
                  <w:r w:rsidRPr="005B3D81">
                    <w:rPr>
                      <w:rFonts w:ascii="Times" w:hAnsi="Times"/>
                      <w:kern w:val="0"/>
                      <w:lang w:val="en-GB" w:eastAsia="zh-CN"/>
                    </w:rPr>
                    <w:t>made in RAN1#111:</w:t>
                  </w:r>
                </w:p>
                <w:p w:rsidR="008A656F" w:rsidRDefault="008A656F" w:rsidP="00724100">
                  <w:pPr>
                    <w:wordWrap/>
                    <w:adjustRightInd w:val="0"/>
                    <w:snapToGrid w:val="0"/>
                    <w:rPr>
                      <w:rFonts w:ascii="Calibri" w:hAnsi="Calibri" w:cs="Calibri"/>
                      <w:i/>
                      <w:sz w:val="22"/>
                      <w:szCs w:val="22"/>
                      <w:lang w:val="en-GB"/>
                    </w:rPr>
                  </w:pPr>
                  <w:r w:rsidRPr="00936597">
                    <w:rPr>
                      <w:rFonts w:ascii="Times" w:hAnsi="Times"/>
                      <w:kern w:val="0"/>
                      <w:lang w:val="en-GB" w:eastAsia="en-US"/>
                    </w:rPr>
                    <w:t>Slots with PSFCH symbols only have 1 candidate starting symbol for PSCCH/PSSCH.</w:t>
                  </w:r>
                </w:p>
              </w:tc>
            </w:tr>
          </w:tbl>
          <w:p w:rsidR="008A656F" w:rsidRPr="00F14E4E" w:rsidRDefault="008A656F" w:rsidP="00724100">
            <w:pPr>
              <w:wordWrap/>
              <w:adjustRightInd w:val="0"/>
              <w:snapToGrid w:val="0"/>
              <w:ind w:left="1197"/>
              <w:rPr>
                <w:rFonts w:ascii="Calibri" w:hAnsi="Calibri" w:cs="Calibri"/>
                <w:i/>
                <w:sz w:val="10"/>
                <w:szCs w:val="10"/>
                <w:lang w:val="en-GB"/>
              </w:rPr>
            </w:pPr>
          </w:p>
          <w:p w:rsidR="008A656F" w:rsidRPr="003070B8" w:rsidRDefault="008A656F" w:rsidP="00724100">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Summary of change: </w:t>
            </w:r>
          </w:p>
          <w:p w:rsidR="00B53062" w:rsidRPr="003070B8" w:rsidRDefault="00B53062" w:rsidP="00B53062">
            <w:pPr>
              <w:numPr>
                <w:ilvl w:val="0"/>
                <w:numId w:val="44"/>
              </w:numPr>
              <w:wordWrap/>
              <w:adjustRightInd w:val="0"/>
              <w:snapToGrid w:val="0"/>
              <w:rPr>
                <w:rFonts w:ascii="Calibri" w:hAnsi="Calibri" w:cs="Calibri"/>
                <w:i/>
                <w:sz w:val="22"/>
                <w:szCs w:val="22"/>
                <w:lang w:val="en-GB"/>
              </w:rPr>
            </w:pPr>
            <w:r w:rsidRPr="003070B8">
              <w:rPr>
                <w:rFonts w:ascii="Calibri" w:hAnsi="Calibri" w:cs="Calibri"/>
                <w:i/>
                <w:sz w:val="22"/>
                <w:szCs w:val="22"/>
                <w:lang w:val="en-GB"/>
              </w:rPr>
              <w:t>Specify</w:t>
            </w:r>
            <w:r>
              <w:rPr>
                <w:rFonts w:ascii="Calibri" w:hAnsi="Calibri" w:cs="Calibri"/>
                <w:i/>
                <w:sz w:val="22"/>
                <w:szCs w:val="22"/>
                <w:lang w:val="en-GB"/>
              </w:rPr>
              <w:t xml:space="preserve"> the updated definition of SL-U RSSI measurement based on the RAN1/4 agreements above for the case where the second candidate starting symbol for PSCCH/PSSCH is (pre)configured </w:t>
            </w:r>
            <w:r w:rsidRPr="008A481A">
              <w:rPr>
                <w:rFonts w:ascii="Calibri" w:hAnsi="Calibri" w:cs="Calibri"/>
                <w:i/>
                <w:sz w:val="22"/>
                <w:szCs w:val="22"/>
                <w:lang w:val="en-GB"/>
              </w:rPr>
              <w:t>(i.e., defining OFDM symbols used for SL-U RSSI measurement differently between slots with and without PSFCH symbols)</w:t>
            </w:r>
            <w:r>
              <w:rPr>
                <w:rFonts w:ascii="Calibri" w:hAnsi="Calibri" w:cs="Calibri"/>
                <w:i/>
                <w:sz w:val="22"/>
                <w:szCs w:val="22"/>
                <w:lang w:val="en-GB"/>
              </w:rPr>
              <w:t>.</w:t>
            </w:r>
          </w:p>
          <w:p w:rsidR="008A656F" w:rsidRPr="003070B8" w:rsidRDefault="008A656F" w:rsidP="00724100">
            <w:pPr>
              <w:numPr>
                <w:ilvl w:val="0"/>
                <w:numId w:val="43"/>
              </w:numPr>
              <w:wordWrap/>
              <w:adjustRightInd w:val="0"/>
              <w:snapToGrid w:val="0"/>
              <w:ind w:hanging="403"/>
              <w:rPr>
                <w:rFonts w:ascii="Calibri" w:hAnsi="Calibri" w:cs="Calibri"/>
                <w:i/>
                <w:sz w:val="22"/>
                <w:szCs w:val="22"/>
                <w:lang w:val="en-GB"/>
              </w:rPr>
            </w:pPr>
            <w:bookmarkStart w:id="17" w:name="_GoBack"/>
            <w:bookmarkEnd w:id="17"/>
            <w:r w:rsidRPr="003070B8">
              <w:rPr>
                <w:rFonts w:ascii="Calibri" w:hAnsi="Calibri" w:cs="Calibri"/>
                <w:i/>
                <w:sz w:val="22"/>
                <w:szCs w:val="22"/>
                <w:lang w:val="en-GB"/>
              </w:rPr>
              <w:t xml:space="preserve">Consequences if not approved: </w:t>
            </w:r>
          </w:p>
          <w:p w:rsidR="008A656F" w:rsidRPr="004E350A" w:rsidRDefault="008A656F" w:rsidP="00724100">
            <w:pPr>
              <w:numPr>
                <w:ilvl w:val="0"/>
                <w:numId w:val="44"/>
              </w:numPr>
              <w:wordWrap/>
              <w:adjustRightInd w:val="0"/>
              <w:snapToGrid w:val="0"/>
              <w:rPr>
                <w:rFonts w:ascii="Calibri" w:hAnsi="Calibri" w:cs="Calibri"/>
                <w:i/>
                <w:sz w:val="22"/>
                <w:szCs w:val="22"/>
                <w:lang w:val="en-GB"/>
              </w:rPr>
            </w:pPr>
            <w:r>
              <w:rPr>
                <w:rFonts w:ascii="Calibri" w:hAnsi="Calibri" w:cs="Calibri"/>
                <w:i/>
                <w:sz w:val="22"/>
                <w:szCs w:val="22"/>
                <w:lang w:val="en-GB"/>
              </w:rPr>
              <w:t>In</w:t>
            </w:r>
            <w:r w:rsidRPr="004E350A">
              <w:rPr>
                <w:rFonts w:ascii="Calibri" w:hAnsi="Calibri" w:cs="Calibri" w:hint="eastAsia"/>
                <w:i/>
                <w:sz w:val="22"/>
                <w:szCs w:val="22"/>
                <w:lang w:val="en-GB"/>
              </w:rPr>
              <w:t xml:space="preserve"> </w:t>
            </w:r>
            <w:r w:rsidRPr="004E350A">
              <w:rPr>
                <w:rFonts w:ascii="Calibri" w:hAnsi="Calibri" w:cs="Calibri"/>
                <w:i/>
                <w:sz w:val="22"/>
                <w:szCs w:val="22"/>
                <w:lang w:val="en-GB"/>
              </w:rPr>
              <w:t>the case where the second candidate starting symbol for PSCCH/PSSCH is (pre)configured, the definition of SL-U RSSI measurement is misaligned between RAN1 and RAN4, and SL-U RSSI measurement for slots without PSFCH symbols become</w:t>
            </w:r>
            <w:r>
              <w:rPr>
                <w:rFonts w:ascii="Calibri" w:hAnsi="Calibri" w:cs="Calibri"/>
                <w:i/>
                <w:sz w:val="22"/>
                <w:szCs w:val="22"/>
                <w:lang w:val="en-GB"/>
              </w:rPr>
              <w:t>s</w:t>
            </w:r>
            <w:r w:rsidRPr="004E350A">
              <w:rPr>
                <w:rFonts w:ascii="Calibri" w:hAnsi="Calibri" w:cs="Calibri"/>
                <w:i/>
                <w:sz w:val="22"/>
                <w:szCs w:val="22"/>
                <w:lang w:val="en-GB"/>
              </w:rPr>
              <w:t xml:space="preserve"> inaccurate</w:t>
            </w:r>
            <w:r>
              <w:rPr>
                <w:rFonts w:ascii="Calibri" w:hAnsi="Calibri" w:cs="Calibri"/>
                <w:i/>
                <w:sz w:val="22"/>
                <w:szCs w:val="22"/>
                <w:lang w:val="en-GB"/>
              </w:rPr>
              <w:t>.</w:t>
            </w:r>
          </w:p>
          <w:p w:rsidR="008A656F" w:rsidRPr="00474818" w:rsidRDefault="008A656F" w:rsidP="00724100">
            <w:pPr>
              <w:widowControl/>
              <w:wordWrap/>
              <w:autoSpaceDE/>
              <w:autoSpaceDN/>
              <w:spacing w:after="180"/>
              <w:rPr>
                <w:rFonts w:ascii="Times New Roman" w:eastAsia="SimSun"/>
                <w:iCs/>
                <w:kern w:val="0"/>
                <w:szCs w:val="20"/>
                <w:lang w:val="en-GB" w:eastAsia="ja-JP"/>
              </w:rPr>
            </w:pPr>
          </w:p>
          <w:tbl>
            <w:tblPr>
              <w:tblStyle w:val="aa"/>
              <w:tblW w:w="0" w:type="auto"/>
              <w:tblLook w:val="04A0" w:firstRow="1" w:lastRow="0" w:firstColumn="1" w:lastColumn="0" w:noHBand="0" w:noVBand="1"/>
            </w:tblPr>
            <w:tblGrid>
              <w:gridCol w:w="8715"/>
            </w:tblGrid>
            <w:tr w:rsidR="008A656F" w:rsidTr="00724100">
              <w:tc>
                <w:tcPr>
                  <w:tcW w:w="8562" w:type="dxa"/>
                </w:tcPr>
                <w:p w:rsidR="008A656F" w:rsidRPr="003070B8" w:rsidRDefault="008A656F" w:rsidP="00724100">
                  <w:pPr>
                    <w:widowControl/>
                    <w:wordWrap/>
                    <w:autoSpaceDE/>
                    <w:autoSpaceDN/>
                    <w:spacing w:before="40" w:after="40" w:line="259" w:lineRule="auto"/>
                    <w:jc w:val="left"/>
                    <w:rPr>
                      <w:rFonts w:ascii="Times New Roman" w:eastAsia="맑은 고딕"/>
                      <w:color w:val="FF0000"/>
                      <w:kern w:val="0"/>
                      <w:sz w:val="22"/>
                      <w:szCs w:val="22"/>
                      <w:lang w:eastAsia="zh-CN"/>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 xml:space="preserve"> Start of Text Proposal for TS 38.21</w:t>
                  </w:r>
                  <w:r>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p>
                <w:p w:rsidR="008A656F" w:rsidRPr="003070B8" w:rsidRDefault="008A656F" w:rsidP="00724100">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8A656F" w:rsidRPr="00362BD7" w:rsidRDefault="008A656F" w:rsidP="00724100">
                  <w:pPr>
                    <w:keepNext/>
                    <w:keepLines/>
                    <w:widowControl/>
                    <w:wordWrap/>
                    <w:overflowPunct w:val="0"/>
                    <w:adjustRightInd w:val="0"/>
                    <w:spacing w:before="120" w:after="180"/>
                    <w:ind w:left="1134" w:hanging="1134"/>
                    <w:jc w:val="left"/>
                    <w:textAlignment w:val="baseline"/>
                    <w:outlineLvl w:val="2"/>
                    <w:rPr>
                      <w:rFonts w:ascii="Arial" w:eastAsia="Times New Roman" w:hAnsi="Arial"/>
                      <w:kern w:val="0"/>
                      <w:sz w:val="28"/>
                      <w:szCs w:val="20"/>
                      <w:lang w:val="en-GB" w:eastAsia="en-US"/>
                    </w:rPr>
                  </w:pPr>
                  <w:r w:rsidRPr="00362BD7">
                    <w:rPr>
                      <w:rFonts w:ascii="Arial" w:eastAsia="Times New Roman" w:hAnsi="Arial"/>
                      <w:kern w:val="0"/>
                      <w:sz w:val="28"/>
                      <w:szCs w:val="20"/>
                      <w:lang w:val="en-GB" w:eastAsia="en-US"/>
                    </w:rPr>
                    <w:t>5.1.25</w:t>
                  </w:r>
                  <w:r w:rsidRPr="00362BD7">
                    <w:rPr>
                      <w:rFonts w:ascii="Arial" w:eastAsia="Times New Roman" w:hAnsi="Arial"/>
                      <w:kern w:val="0"/>
                      <w:sz w:val="28"/>
                      <w:szCs w:val="20"/>
                      <w:lang w:val="en-GB" w:eastAsia="en-US"/>
                    </w:rPr>
                    <w:tab/>
                    <w:t>Sidelink received signal strength indicator (SL RSSI)</w:t>
                  </w:r>
                </w:p>
                <w:tbl>
                  <w:tblPr>
                    <w:tblW w:w="8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9"/>
                    <w:gridCol w:w="6700"/>
                  </w:tblGrid>
                  <w:tr w:rsidR="008A656F" w:rsidRPr="00362BD7" w:rsidTr="00724100">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8A656F" w:rsidRPr="00362BD7" w:rsidRDefault="008A656F" w:rsidP="00724100">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Definition</w:t>
                        </w:r>
                      </w:p>
                    </w:tc>
                    <w:tc>
                      <w:tcPr>
                        <w:tcW w:w="6700" w:type="dxa"/>
                        <w:tcBorders>
                          <w:top w:val="single" w:sz="4" w:space="0" w:color="auto"/>
                          <w:left w:val="single" w:sz="4" w:space="0" w:color="auto"/>
                          <w:bottom w:val="single" w:sz="4" w:space="0" w:color="auto"/>
                          <w:right w:val="single" w:sz="4" w:space="0" w:color="auto"/>
                        </w:tcBorders>
                      </w:tcPr>
                      <w:p w:rsidR="008A656F" w:rsidRPr="00362BD7" w:rsidRDefault="008A656F" w:rsidP="00724100">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Times New Roman" w:hAnsi="Arial"/>
                            <w:kern w:val="0"/>
                            <w:sz w:val="18"/>
                            <w:szCs w:val="20"/>
                            <w:lang w:val="en-GB" w:eastAsia="en-GB"/>
                          </w:rPr>
                          <w:t xml:space="preserve">Sidelink </w:t>
                        </w:r>
                        <w:r w:rsidRPr="00362BD7">
                          <w:rPr>
                            <w:rFonts w:ascii="Arial" w:eastAsia="Times New Roman" w:hAnsi="Arial"/>
                            <w:kern w:val="0"/>
                            <w:sz w:val="18"/>
                            <w:szCs w:val="20"/>
                            <w:lang w:val="en-GB" w:eastAsia="en-US"/>
                          </w:rPr>
                          <w:t xml:space="preserve">Received Signal Strength Indicator </w:t>
                        </w:r>
                        <w:r w:rsidRPr="00362BD7">
                          <w:rPr>
                            <w:rFonts w:ascii="Arial" w:eastAsia="Times New Roman" w:hAnsi="Arial"/>
                            <w:kern w:val="0"/>
                            <w:sz w:val="18"/>
                            <w:szCs w:val="20"/>
                            <w:lang w:val="en-GB" w:eastAsia="en-GB"/>
                          </w:rPr>
                          <w:t>(SL RSSI) is defined as the linear average of the total received power (in [W]) observed in the configured sub-channel in OFDM symbols of a slot configured for PSCCH and PSSCH, starting from the 2</w:t>
                        </w:r>
                        <w:r w:rsidRPr="00362BD7">
                          <w:rPr>
                            <w:rFonts w:ascii="Arial" w:eastAsia="Times New Roman" w:hAnsi="Arial"/>
                            <w:kern w:val="0"/>
                            <w:sz w:val="18"/>
                            <w:szCs w:val="20"/>
                            <w:vertAlign w:val="superscript"/>
                            <w:lang w:val="en-GB" w:eastAsia="en-GB"/>
                          </w:rPr>
                          <w:t>nd</w:t>
                        </w:r>
                        <w:r w:rsidRPr="00362BD7">
                          <w:rPr>
                            <w:rFonts w:ascii="Arial" w:eastAsia="Times New Roman" w:hAnsi="Arial"/>
                            <w:kern w:val="0"/>
                            <w:sz w:val="18"/>
                            <w:szCs w:val="20"/>
                            <w:lang w:val="en-GB" w:eastAsia="en-GB"/>
                          </w:rPr>
                          <w:t xml:space="preserve"> OFDM symbol.</w:t>
                        </w:r>
                        <w:r w:rsidRPr="003117C8">
                          <w:rPr>
                            <w:rFonts w:ascii="Arial" w:eastAsia="Times New Roman" w:hAnsi="Arial"/>
                            <w:color w:val="FF0000"/>
                            <w:kern w:val="0"/>
                            <w:sz w:val="18"/>
                            <w:szCs w:val="20"/>
                            <w:lang w:val="en-GB" w:eastAsia="en-GB"/>
                          </w:rPr>
                          <w:t xml:space="preserve"> </w:t>
                        </w:r>
                        <w:r w:rsidRPr="009B7326">
                          <w:rPr>
                            <w:rFonts w:ascii="Arial" w:eastAsia="Times New Roman" w:hAnsi="Arial" w:cs="Arial"/>
                            <w:color w:val="FF0000"/>
                            <w:kern w:val="0"/>
                            <w:sz w:val="18"/>
                            <w:szCs w:val="18"/>
                            <w:lang w:val="en-GB" w:eastAsia="en-GB"/>
                          </w:rPr>
                          <w:t xml:space="preserve">If </w:t>
                        </w:r>
                        <w:r w:rsidRPr="009B7326">
                          <w:rPr>
                            <w:rFonts w:ascii="Arial" w:eastAsia="Times New Roman" w:hAnsi="Arial" w:cs="Arial"/>
                            <w:i/>
                            <w:color w:val="FF0000"/>
                            <w:kern w:val="0"/>
                            <w:sz w:val="18"/>
                            <w:szCs w:val="18"/>
                            <w:lang w:val="en-GB" w:eastAsia="en-GB"/>
                          </w:rPr>
                          <w:t>startingSymbolFirst</w:t>
                        </w:r>
                        <w:r w:rsidRPr="009B7326">
                          <w:rPr>
                            <w:rFonts w:ascii="Arial" w:eastAsia="Times New Roman" w:hAnsi="Arial" w:cs="Arial"/>
                            <w:color w:val="FF0000"/>
                            <w:kern w:val="0"/>
                            <w:sz w:val="18"/>
                            <w:szCs w:val="18"/>
                            <w:lang w:val="en-GB" w:eastAsia="en-GB"/>
                          </w:rPr>
                          <w:t xml:space="preserve"> and </w:t>
                        </w:r>
                        <w:r w:rsidRPr="009B7326">
                          <w:rPr>
                            <w:rFonts w:ascii="Arial" w:eastAsia="Times New Roman" w:hAnsi="Arial" w:cs="Arial"/>
                            <w:i/>
                            <w:color w:val="FF0000"/>
                            <w:kern w:val="0"/>
                            <w:sz w:val="18"/>
                            <w:szCs w:val="18"/>
                            <w:lang w:val="en-GB" w:eastAsia="en-GB"/>
                          </w:rPr>
                          <w:t>startingSymbolSecond</w:t>
                        </w:r>
                        <w:r w:rsidRPr="009B7326">
                          <w:rPr>
                            <w:rFonts w:ascii="Arial" w:eastAsia="Times New Roman" w:hAnsi="Arial" w:cs="Arial"/>
                            <w:color w:val="FF0000"/>
                            <w:kern w:val="0"/>
                            <w:sz w:val="18"/>
                            <w:szCs w:val="18"/>
                            <w:lang w:val="en-GB"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r w:rsidRPr="009B7326">
                          <w:rPr>
                            <w:rFonts w:ascii="Arial" w:eastAsia="Times New Roman" w:hAnsi="Arial" w:cs="Arial"/>
                            <w:i/>
                            <w:color w:val="FF0000"/>
                            <w:kern w:val="0"/>
                            <w:sz w:val="18"/>
                            <w:szCs w:val="18"/>
                            <w:lang w:val="en-GB" w:eastAsia="en-GB"/>
                          </w:rPr>
                          <w:t>startingSymbolFirst</w:t>
                        </w:r>
                        <w:r w:rsidRPr="009B7326">
                          <w:rPr>
                            <w:rFonts w:ascii="Arial" w:eastAsia="Times New Roman" w:hAnsi="Arial" w:cs="Arial"/>
                            <w:color w:val="FF0000"/>
                            <w:kern w:val="0"/>
                            <w:sz w:val="18"/>
                            <w:szCs w:val="18"/>
                            <w:lang w:val="en-GB"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r w:rsidRPr="009B7326">
                          <w:rPr>
                            <w:rFonts w:ascii="Arial" w:eastAsia="Times New Roman" w:hAnsi="Arial" w:cs="Arial"/>
                            <w:i/>
                            <w:color w:val="FF0000"/>
                            <w:kern w:val="0"/>
                            <w:sz w:val="18"/>
                            <w:szCs w:val="18"/>
                            <w:lang w:val="en-GB" w:eastAsia="en-GB"/>
                          </w:rPr>
                          <w:t>startingSymbolSecond</w:t>
                        </w:r>
                        <w:r w:rsidRPr="009B7326">
                          <w:rPr>
                            <w:rFonts w:ascii="Arial" w:eastAsia="Times New Roman" w:hAnsi="Arial" w:cs="Arial"/>
                            <w:color w:val="FF0000"/>
                            <w:kern w:val="0"/>
                            <w:sz w:val="18"/>
                            <w:szCs w:val="18"/>
                            <w:lang w:val="en-GB" w:eastAsia="en-GB"/>
                          </w:rPr>
                          <w:t>.</w:t>
                        </w:r>
                      </w:p>
                      <w:p w:rsidR="008A656F" w:rsidRPr="00362BD7" w:rsidRDefault="008A656F" w:rsidP="00724100">
                        <w:pPr>
                          <w:keepNext/>
                          <w:keepLines/>
                          <w:widowControl/>
                          <w:wordWrap/>
                          <w:overflowPunct w:val="0"/>
                          <w:adjustRightInd w:val="0"/>
                          <w:textAlignment w:val="baseline"/>
                          <w:rPr>
                            <w:rFonts w:ascii="Arial" w:eastAsia="Times New Roman" w:hAnsi="Arial"/>
                            <w:kern w:val="0"/>
                            <w:sz w:val="18"/>
                            <w:szCs w:val="20"/>
                            <w:lang w:val="en-GB" w:eastAsia="en-GB"/>
                          </w:rPr>
                        </w:pPr>
                      </w:p>
                      <w:p w:rsidR="008A656F" w:rsidRPr="00362BD7" w:rsidRDefault="008A656F" w:rsidP="00724100">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Times New Roman" w:hAnsi="Arial"/>
                            <w:kern w:val="0"/>
                            <w:sz w:val="18"/>
                            <w:szCs w:val="20"/>
                            <w:lang w:val="en-GB" w:eastAsia="en-US"/>
                          </w:rPr>
                          <w:t xml:space="preserve">For frequency range 1, the reference point for the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the antenna connector of the UE. For frequency range 2,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of any of the individual receiver branches.</w:t>
                        </w:r>
                      </w:p>
                    </w:tc>
                  </w:tr>
                  <w:tr w:rsidR="008A656F" w:rsidRPr="00362BD7" w:rsidTr="00724100">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8A656F" w:rsidRPr="00362BD7" w:rsidRDefault="008A656F" w:rsidP="00724100">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Applicable for</w:t>
                        </w:r>
                      </w:p>
                    </w:tc>
                    <w:tc>
                      <w:tcPr>
                        <w:tcW w:w="6700" w:type="dxa"/>
                        <w:tcBorders>
                          <w:top w:val="single" w:sz="4" w:space="0" w:color="auto"/>
                          <w:left w:val="single" w:sz="4" w:space="0" w:color="auto"/>
                          <w:bottom w:val="single" w:sz="4" w:space="0" w:color="auto"/>
                          <w:right w:val="single" w:sz="4" w:space="0" w:color="auto"/>
                        </w:tcBorders>
                        <w:hideMark/>
                      </w:tcPr>
                      <w:p w:rsidR="008A656F" w:rsidRPr="00362BD7" w:rsidRDefault="008A656F" w:rsidP="00724100">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SimSun" w:hAnsi="Arial"/>
                            <w:kern w:val="0"/>
                            <w:sz w:val="18"/>
                            <w:szCs w:val="20"/>
                            <w:lang w:val="en-GB" w:eastAsia="en-GB"/>
                          </w:rPr>
                          <w:t>Sidelink</w:t>
                        </w:r>
                      </w:p>
                    </w:tc>
                  </w:tr>
                </w:tbl>
                <w:p w:rsidR="008A656F" w:rsidRPr="003070B8" w:rsidRDefault="008A656F" w:rsidP="00724100">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8A656F" w:rsidRDefault="008A656F" w:rsidP="00724100">
                  <w:pPr>
                    <w:widowControl/>
                    <w:wordWrap/>
                    <w:autoSpaceDE/>
                    <w:autoSpaceDN/>
                    <w:spacing w:after="180"/>
                    <w:rPr>
                      <w:rFonts w:ascii="Times New Roman" w:eastAsia="SimSun"/>
                      <w:iCs/>
                      <w:kern w:val="0"/>
                      <w:szCs w:val="20"/>
                      <w:lang w:val="x-none" w:eastAsia="ja-JP"/>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 xml:space="preserve">------------------- </w:t>
                  </w:r>
                  <w:r w:rsidRPr="003070B8">
                    <w:rPr>
                      <w:rFonts w:ascii="Times New Roman" w:eastAsia="맑은 고딕"/>
                      <w:color w:val="FF0000"/>
                      <w:kern w:val="0"/>
                      <w:sz w:val="22"/>
                      <w:szCs w:val="22"/>
                      <w:lang w:eastAsia="zh-CN"/>
                    </w:rPr>
                    <w:t>End of Text Proposal for TS 38.21</w:t>
                  </w:r>
                  <w:r>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p>
              </w:tc>
            </w:tr>
          </w:tbl>
          <w:p w:rsidR="008A656F" w:rsidRPr="003070B8" w:rsidRDefault="008A656F" w:rsidP="00724100">
            <w:pPr>
              <w:widowControl/>
              <w:wordWrap/>
              <w:autoSpaceDE/>
              <w:autoSpaceDN/>
              <w:spacing w:after="180"/>
              <w:rPr>
                <w:rFonts w:ascii="Times New Roman" w:eastAsiaTheme="minorEastAsia"/>
                <w:iCs/>
                <w:kern w:val="0"/>
                <w:sz w:val="2"/>
                <w:szCs w:val="2"/>
                <w:lang w:val="x-none"/>
              </w:rPr>
            </w:pPr>
            <w:r>
              <w:rPr>
                <w:rFonts w:ascii="Times New Roman" w:eastAsiaTheme="minorEastAsia" w:hint="eastAsia"/>
                <w:iCs/>
                <w:kern w:val="0"/>
                <w:sz w:val="6"/>
                <w:szCs w:val="6"/>
                <w:lang w:val="x-none"/>
              </w:rPr>
              <w:t xml:space="preserve">  </w:t>
            </w:r>
            <w:r>
              <w:rPr>
                <w:rFonts w:ascii="Times New Roman" w:eastAsiaTheme="minorEastAsia"/>
                <w:iCs/>
                <w:kern w:val="0"/>
                <w:sz w:val="6"/>
                <w:szCs w:val="6"/>
                <w:lang w:val="x-none"/>
              </w:rPr>
              <w:t xml:space="preserve">  </w:t>
            </w:r>
          </w:p>
        </w:tc>
      </w:tr>
    </w:tbl>
    <w:p w:rsidR="008A656F" w:rsidRPr="009F2F38" w:rsidRDefault="008A656F" w:rsidP="008A656F">
      <w:pPr>
        <w:pStyle w:val="LGTdoc0"/>
        <w:spacing w:afterLines="0" w:after="0" w:line="240" w:lineRule="auto"/>
        <w:rPr>
          <w:rFonts w:ascii="Calibri" w:hAnsi="Calibri" w:cs="Calibri"/>
          <w:szCs w:val="22"/>
          <w:lang w:val="en-US"/>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175BB8" w:rsidRPr="00D4446B" w:rsidRDefault="00175BB8" w:rsidP="007000D9">
      <w:pPr>
        <w:pStyle w:val="LGTdoc0"/>
        <w:spacing w:afterLines="0" w:after="0" w:line="240" w:lineRule="auto"/>
        <w:rPr>
          <w:rFonts w:ascii="Calibri" w:hAnsi="Calibri" w:cs="Calibri"/>
          <w:sz w:val="10"/>
          <w:szCs w:val="10"/>
        </w:rPr>
      </w:pPr>
    </w:p>
    <w:p w:rsidR="00623461"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86243C" w:rsidRPr="0086243C">
        <w:rPr>
          <w:rFonts w:ascii="Calibri" w:hAnsi="Calibri" w:cs="Calibri"/>
          <w:szCs w:val="22"/>
        </w:rPr>
        <w:t>R1-2400019</w:t>
      </w:r>
      <w:r w:rsidRPr="003D1CDE">
        <w:rPr>
          <w:rFonts w:ascii="Calibri" w:hAnsi="Calibri" w:cs="Calibri"/>
          <w:szCs w:val="22"/>
        </w:rPr>
        <w:t>, “</w:t>
      </w:r>
      <w:r w:rsidR="0086243C" w:rsidRPr="0086243C">
        <w:rPr>
          <w:rFonts w:ascii="Calibri" w:hAnsi="Calibri" w:cs="Calibri"/>
          <w:szCs w:val="22"/>
        </w:rPr>
        <w:t>LS on SL-U RSSI measurement</w:t>
      </w:r>
      <w:r w:rsidRPr="003D1CDE">
        <w:rPr>
          <w:rFonts w:ascii="Calibri" w:hAnsi="Calibri" w:cs="Calibri"/>
          <w:szCs w:val="22"/>
        </w:rPr>
        <w:t xml:space="preserve">,” </w:t>
      </w:r>
      <w:r w:rsidR="0086243C" w:rsidRPr="0086243C">
        <w:rPr>
          <w:rFonts w:ascii="Calibri" w:hAnsi="Calibri" w:cs="Calibri"/>
          <w:szCs w:val="22"/>
        </w:rPr>
        <w:t>RAN4, Nokia</w:t>
      </w:r>
      <w:r w:rsidRPr="003D1CDE">
        <w:rPr>
          <w:rFonts w:ascii="Calibri" w:hAnsi="Calibri" w:cs="Calibri"/>
          <w:szCs w:val="22"/>
        </w:rPr>
        <w:t>.</w:t>
      </w:r>
    </w:p>
    <w:p w:rsidR="00057433" w:rsidRPr="00106D6F" w:rsidRDefault="00057433" w:rsidP="007000D9">
      <w:pPr>
        <w:pStyle w:val="LGTdoc0"/>
        <w:spacing w:afterLines="0" w:after="0" w:line="240" w:lineRule="auto"/>
        <w:rPr>
          <w:rFonts w:ascii="Calibri" w:hAnsi="Calibri" w:cs="Calibri"/>
          <w:szCs w:val="22"/>
        </w:rPr>
      </w:pPr>
      <w:r w:rsidRPr="003D1CDE">
        <w:rPr>
          <w:rFonts w:ascii="Calibri" w:hAnsi="Calibri" w:cs="Calibri"/>
          <w:szCs w:val="22"/>
        </w:rPr>
        <w:t>[</w:t>
      </w:r>
      <w:r w:rsidR="00106D6F">
        <w:rPr>
          <w:rFonts w:ascii="Calibri" w:hAnsi="Calibri" w:cs="Calibri"/>
          <w:szCs w:val="22"/>
        </w:rPr>
        <w:t>2</w:t>
      </w:r>
      <w:r w:rsidRPr="003D1CDE">
        <w:rPr>
          <w:rFonts w:ascii="Calibri" w:hAnsi="Calibri" w:cs="Calibri"/>
          <w:szCs w:val="22"/>
        </w:rPr>
        <w:t xml:space="preserve">] </w:t>
      </w:r>
      <w:r w:rsidR="00106D6F" w:rsidRPr="00106D6F">
        <w:rPr>
          <w:rFonts w:ascii="Calibri" w:hAnsi="Calibri" w:cs="Calibri"/>
          <w:szCs w:val="22"/>
        </w:rPr>
        <w:t>R1-</w:t>
      </w:r>
      <w:r w:rsidR="00761683" w:rsidRPr="00761683">
        <w:rPr>
          <w:rFonts w:ascii="Calibri" w:hAnsi="Calibri" w:cs="Calibri"/>
          <w:szCs w:val="22"/>
        </w:rPr>
        <w:t>2400786</w:t>
      </w:r>
      <w:r w:rsidRPr="003D1CDE">
        <w:rPr>
          <w:rFonts w:ascii="Calibri" w:hAnsi="Calibri" w:cs="Calibri"/>
          <w:szCs w:val="22"/>
        </w:rPr>
        <w:t>, “</w:t>
      </w:r>
      <w:r w:rsidR="00761683" w:rsidRPr="00761683">
        <w:rPr>
          <w:rFonts w:ascii="Calibri" w:hAnsi="Calibri" w:cs="Calibri"/>
          <w:szCs w:val="22"/>
        </w:rPr>
        <w:t>Remaining issues on NR sidelink evolution</w:t>
      </w:r>
      <w:r w:rsidRPr="003D1CDE">
        <w:rPr>
          <w:rFonts w:ascii="Calibri" w:hAnsi="Calibri" w:cs="Calibri"/>
          <w:szCs w:val="22"/>
        </w:rPr>
        <w:t xml:space="preserve">,” </w:t>
      </w:r>
      <w:r w:rsidR="00106D6F">
        <w:rPr>
          <w:rFonts w:ascii="Calibri" w:hAnsi="Calibri" w:cs="Calibri"/>
          <w:szCs w:val="22"/>
        </w:rPr>
        <w:t>LG Electronics</w:t>
      </w:r>
      <w:r w:rsidRPr="003D1CDE">
        <w:rPr>
          <w:rFonts w:ascii="Calibri" w:hAnsi="Calibri" w:cs="Calibri"/>
          <w:szCs w:val="22"/>
        </w:rPr>
        <w:t>.</w:t>
      </w:r>
    </w:p>
    <w:sectPr w:rsidR="00057433" w:rsidRPr="00106D6F"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375" w:rsidRDefault="00E17375">
      <w:r>
        <w:separator/>
      </w:r>
    </w:p>
  </w:endnote>
  <w:endnote w:type="continuationSeparator" w:id="0">
    <w:p w:rsidR="00E17375" w:rsidRDefault="00E1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53062">
      <w:rPr>
        <w:rStyle w:val="a8"/>
        <w:noProof/>
      </w:rPr>
      <w:t>5</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375" w:rsidRDefault="00E17375">
      <w:r>
        <w:separator/>
      </w:r>
    </w:p>
  </w:footnote>
  <w:footnote w:type="continuationSeparator" w:id="0">
    <w:p w:rsidR="00E17375" w:rsidRDefault="00E173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FB73F2"/>
    <w:multiLevelType w:val="hybridMultilevel"/>
    <w:tmpl w:val="CD4EBC2C"/>
    <w:lvl w:ilvl="0" w:tplc="04090009">
      <w:start w:val="1"/>
      <w:numFmt w:val="bullet"/>
      <w:lvlText w:val=""/>
      <w:lvlJc w:val="left"/>
      <w:pPr>
        <w:ind w:left="1225" w:hanging="400"/>
      </w:pPr>
      <w:rPr>
        <w:rFonts w:ascii="Wingdings" w:hAnsi="Wingdings"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6"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C5053C"/>
    <w:multiLevelType w:val="hybridMultilevel"/>
    <w:tmpl w:val="64186240"/>
    <w:lvl w:ilvl="0" w:tplc="7DC2F8D0">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2C1C2A"/>
    <w:multiLevelType w:val="hybridMultilevel"/>
    <w:tmpl w:val="6BF066F2"/>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2F002E"/>
    <w:multiLevelType w:val="multilevel"/>
    <w:tmpl w:val="F856B6D2"/>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28"/>
  </w:num>
  <w:num w:numId="3">
    <w:abstractNumId w:val="39"/>
  </w:num>
  <w:num w:numId="4">
    <w:abstractNumId w:val="40"/>
  </w:num>
  <w:num w:numId="5">
    <w:abstractNumId w:val="20"/>
  </w:num>
  <w:num w:numId="6">
    <w:abstractNumId w:val="29"/>
  </w:num>
  <w:num w:numId="7">
    <w:abstractNumId w:val="18"/>
  </w:num>
  <w:num w:numId="8">
    <w:abstractNumId w:val="21"/>
  </w:num>
  <w:num w:numId="9">
    <w:abstractNumId w:val="37"/>
  </w:num>
  <w:num w:numId="10">
    <w:abstractNumId w:val="3"/>
  </w:num>
  <w:num w:numId="11">
    <w:abstractNumId w:val="8"/>
  </w:num>
  <w:num w:numId="12">
    <w:abstractNumId w:val="31"/>
  </w:num>
  <w:num w:numId="13">
    <w:abstractNumId w:val="41"/>
  </w:num>
  <w:num w:numId="14">
    <w:abstractNumId w:val="25"/>
  </w:num>
  <w:num w:numId="15">
    <w:abstractNumId w:val="35"/>
  </w:num>
  <w:num w:numId="16">
    <w:abstractNumId w:val="12"/>
  </w:num>
  <w:num w:numId="17">
    <w:abstractNumId w:val="22"/>
  </w:num>
  <w:num w:numId="18">
    <w:abstractNumId w:val="5"/>
  </w:num>
  <w:num w:numId="19">
    <w:abstractNumId w:val="16"/>
  </w:num>
  <w:num w:numId="20">
    <w:abstractNumId w:val="23"/>
  </w:num>
  <w:num w:numId="21">
    <w:abstractNumId w:val="10"/>
  </w:num>
  <w:num w:numId="22">
    <w:abstractNumId w:val="9"/>
  </w:num>
  <w:num w:numId="23">
    <w:abstractNumId w:val="14"/>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3"/>
  </w:num>
  <w:num w:numId="27">
    <w:abstractNumId w:val="30"/>
  </w:num>
  <w:num w:numId="28">
    <w:abstractNumId w:val="1"/>
  </w:num>
  <w:num w:numId="29">
    <w:abstractNumId w:val="17"/>
  </w:num>
  <w:num w:numId="30">
    <w:abstractNumId w:val="24"/>
  </w:num>
  <w:num w:numId="31">
    <w:abstractNumId w:val="24"/>
  </w:num>
  <w:num w:numId="32">
    <w:abstractNumId w:val="4"/>
  </w:num>
  <w:num w:numId="33">
    <w:abstractNumId w:val="36"/>
  </w:num>
  <w:num w:numId="34">
    <w:abstractNumId w:val="15"/>
  </w:num>
  <w:num w:numId="35">
    <w:abstractNumId w:val="34"/>
  </w:num>
  <w:num w:numId="36">
    <w:abstractNumId w:val="27"/>
  </w:num>
  <w:num w:numId="37">
    <w:abstractNumId w:val="11"/>
  </w:num>
  <w:num w:numId="38">
    <w:abstractNumId w:val="1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2"/>
  </w:num>
  <w:num w:numId="42">
    <w:abstractNumId w:val="32"/>
  </w:num>
  <w:num w:numId="43">
    <w:abstractNumId w:val="26"/>
  </w:num>
  <w:num w:numId="44">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7A6"/>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D87"/>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4A48"/>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2FF6"/>
    <w:rsid w:val="0004330F"/>
    <w:rsid w:val="000434A5"/>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2AB"/>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3FF0"/>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433"/>
    <w:rsid w:val="0005792C"/>
    <w:rsid w:val="000579A3"/>
    <w:rsid w:val="00060091"/>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166"/>
    <w:rsid w:val="00071504"/>
    <w:rsid w:val="00071878"/>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2B4F"/>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0D4"/>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E9C"/>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688B"/>
    <w:rsid w:val="000F764B"/>
    <w:rsid w:val="000F7B1A"/>
    <w:rsid w:val="000F7B2C"/>
    <w:rsid w:val="000F7B37"/>
    <w:rsid w:val="000F7B97"/>
    <w:rsid w:val="000F7E49"/>
    <w:rsid w:val="001004D7"/>
    <w:rsid w:val="00100591"/>
    <w:rsid w:val="00100983"/>
    <w:rsid w:val="00100D54"/>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4B0"/>
    <w:rsid w:val="00106575"/>
    <w:rsid w:val="00106891"/>
    <w:rsid w:val="00106AE5"/>
    <w:rsid w:val="00106BB5"/>
    <w:rsid w:val="00106D6F"/>
    <w:rsid w:val="00106DA6"/>
    <w:rsid w:val="001073B9"/>
    <w:rsid w:val="001103F3"/>
    <w:rsid w:val="00110D79"/>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2DF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CD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BB8"/>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4E2"/>
    <w:rsid w:val="0018293F"/>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43"/>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4A"/>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190"/>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3EC"/>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249"/>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40E"/>
    <w:rsid w:val="002106F2"/>
    <w:rsid w:val="002107A1"/>
    <w:rsid w:val="00210E27"/>
    <w:rsid w:val="00210E3A"/>
    <w:rsid w:val="00210F99"/>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EE2"/>
    <w:rsid w:val="00214F4B"/>
    <w:rsid w:val="002152B8"/>
    <w:rsid w:val="00215536"/>
    <w:rsid w:val="00215546"/>
    <w:rsid w:val="00215E3E"/>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12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6EC9"/>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D48"/>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B42"/>
    <w:rsid w:val="00272E7A"/>
    <w:rsid w:val="00272F8F"/>
    <w:rsid w:val="0027339B"/>
    <w:rsid w:val="00273E5E"/>
    <w:rsid w:val="00273FEE"/>
    <w:rsid w:val="00274005"/>
    <w:rsid w:val="002740A0"/>
    <w:rsid w:val="002745C9"/>
    <w:rsid w:val="002746F5"/>
    <w:rsid w:val="002748A3"/>
    <w:rsid w:val="00274C72"/>
    <w:rsid w:val="00275484"/>
    <w:rsid w:val="00275534"/>
    <w:rsid w:val="00275C79"/>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1C6"/>
    <w:rsid w:val="00290450"/>
    <w:rsid w:val="00290812"/>
    <w:rsid w:val="00290B54"/>
    <w:rsid w:val="0029126F"/>
    <w:rsid w:val="00291A34"/>
    <w:rsid w:val="002921F7"/>
    <w:rsid w:val="0029227A"/>
    <w:rsid w:val="0029240D"/>
    <w:rsid w:val="00292C12"/>
    <w:rsid w:val="00292CC6"/>
    <w:rsid w:val="00293531"/>
    <w:rsid w:val="0029353F"/>
    <w:rsid w:val="002937CB"/>
    <w:rsid w:val="00293FE7"/>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A2B"/>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6F2"/>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CBB"/>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9F1"/>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0B8"/>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246"/>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069"/>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7D5"/>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BD7"/>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0BB"/>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8A3"/>
    <w:rsid w:val="00376FBB"/>
    <w:rsid w:val="003777F7"/>
    <w:rsid w:val="00381061"/>
    <w:rsid w:val="003811DA"/>
    <w:rsid w:val="003814C8"/>
    <w:rsid w:val="003816BD"/>
    <w:rsid w:val="003818DA"/>
    <w:rsid w:val="003819AC"/>
    <w:rsid w:val="003819E4"/>
    <w:rsid w:val="00381D7F"/>
    <w:rsid w:val="0038241F"/>
    <w:rsid w:val="00382439"/>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5AB"/>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1AF1"/>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71F"/>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1CFE"/>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B49"/>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6AD3"/>
    <w:rsid w:val="003D7029"/>
    <w:rsid w:val="003D704E"/>
    <w:rsid w:val="003D731B"/>
    <w:rsid w:val="003D76A5"/>
    <w:rsid w:val="003D76CE"/>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4C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40F"/>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6D"/>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06"/>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818"/>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5C"/>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58"/>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7F4"/>
    <w:rsid w:val="004E089D"/>
    <w:rsid w:val="004E0AE3"/>
    <w:rsid w:val="004E0C36"/>
    <w:rsid w:val="004E1003"/>
    <w:rsid w:val="004E1019"/>
    <w:rsid w:val="004E118B"/>
    <w:rsid w:val="004E19D8"/>
    <w:rsid w:val="004E1BEA"/>
    <w:rsid w:val="004E2055"/>
    <w:rsid w:val="004E22C1"/>
    <w:rsid w:val="004E23F3"/>
    <w:rsid w:val="004E2C36"/>
    <w:rsid w:val="004E2EDE"/>
    <w:rsid w:val="004E350A"/>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3D9"/>
    <w:rsid w:val="005034F7"/>
    <w:rsid w:val="00503F12"/>
    <w:rsid w:val="0050407A"/>
    <w:rsid w:val="00504984"/>
    <w:rsid w:val="00504C64"/>
    <w:rsid w:val="0050523E"/>
    <w:rsid w:val="00505BBD"/>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2DB"/>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6CC9"/>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1D6"/>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142"/>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322"/>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ACF"/>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A7F66"/>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3D81"/>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18"/>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13E"/>
    <w:rsid w:val="006103C7"/>
    <w:rsid w:val="006105FF"/>
    <w:rsid w:val="00610681"/>
    <w:rsid w:val="006106C7"/>
    <w:rsid w:val="0061073D"/>
    <w:rsid w:val="006119FB"/>
    <w:rsid w:val="00611C7A"/>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C71"/>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76F"/>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6B5"/>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7F3"/>
    <w:rsid w:val="00687965"/>
    <w:rsid w:val="00687C6A"/>
    <w:rsid w:val="00687CB2"/>
    <w:rsid w:val="006903C9"/>
    <w:rsid w:val="0069054C"/>
    <w:rsid w:val="006909EA"/>
    <w:rsid w:val="00690C2F"/>
    <w:rsid w:val="00691811"/>
    <w:rsid w:val="006919DD"/>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485"/>
    <w:rsid w:val="006D458A"/>
    <w:rsid w:val="006D4B6F"/>
    <w:rsid w:val="006D4D47"/>
    <w:rsid w:val="006D54C3"/>
    <w:rsid w:val="006D57E9"/>
    <w:rsid w:val="006D599F"/>
    <w:rsid w:val="006D60D5"/>
    <w:rsid w:val="006D6150"/>
    <w:rsid w:val="006D63D3"/>
    <w:rsid w:val="006D6BD4"/>
    <w:rsid w:val="006D6DC7"/>
    <w:rsid w:val="006D7150"/>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21"/>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6F1A"/>
    <w:rsid w:val="00717006"/>
    <w:rsid w:val="007176C3"/>
    <w:rsid w:val="00720386"/>
    <w:rsid w:val="00720B4E"/>
    <w:rsid w:val="00720E45"/>
    <w:rsid w:val="00721142"/>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0B4"/>
    <w:rsid w:val="0073224F"/>
    <w:rsid w:val="0073237B"/>
    <w:rsid w:val="00732726"/>
    <w:rsid w:val="00732A95"/>
    <w:rsid w:val="00732AB1"/>
    <w:rsid w:val="00732E62"/>
    <w:rsid w:val="0073313E"/>
    <w:rsid w:val="00733362"/>
    <w:rsid w:val="007339A8"/>
    <w:rsid w:val="007342E3"/>
    <w:rsid w:val="007344D5"/>
    <w:rsid w:val="007349CB"/>
    <w:rsid w:val="00734F07"/>
    <w:rsid w:val="00735128"/>
    <w:rsid w:val="007357D0"/>
    <w:rsid w:val="0073597F"/>
    <w:rsid w:val="007360E5"/>
    <w:rsid w:val="007368BA"/>
    <w:rsid w:val="00736BE8"/>
    <w:rsid w:val="007370C3"/>
    <w:rsid w:val="007372EE"/>
    <w:rsid w:val="00737324"/>
    <w:rsid w:val="0073771E"/>
    <w:rsid w:val="007377D3"/>
    <w:rsid w:val="007379E7"/>
    <w:rsid w:val="00737A79"/>
    <w:rsid w:val="00737AE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C5D"/>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683"/>
    <w:rsid w:val="007616A8"/>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6EA6"/>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896"/>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94"/>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5A"/>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1AA1"/>
    <w:rsid w:val="008120AE"/>
    <w:rsid w:val="00812221"/>
    <w:rsid w:val="00812337"/>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472"/>
    <w:rsid w:val="0081569E"/>
    <w:rsid w:val="008156A4"/>
    <w:rsid w:val="00815781"/>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548"/>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43C"/>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661"/>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81A"/>
    <w:rsid w:val="008A4BB9"/>
    <w:rsid w:val="008A4DBF"/>
    <w:rsid w:val="008A503B"/>
    <w:rsid w:val="008A5159"/>
    <w:rsid w:val="008A54B7"/>
    <w:rsid w:val="008A58DB"/>
    <w:rsid w:val="008A5A9A"/>
    <w:rsid w:val="008A5ACC"/>
    <w:rsid w:val="008A60C3"/>
    <w:rsid w:val="008A61F9"/>
    <w:rsid w:val="008A63D5"/>
    <w:rsid w:val="008A655D"/>
    <w:rsid w:val="008A656F"/>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3C7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4"/>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0F71"/>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B3B"/>
    <w:rsid w:val="008F6C96"/>
    <w:rsid w:val="008F6DAC"/>
    <w:rsid w:val="008F7037"/>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8E9"/>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0C0"/>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6597"/>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97F"/>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71C"/>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0F03"/>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3FD"/>
    <w:rsid w:val="00993402"/>
    <w:rsid w:val="0099355E"/>
    <w:rsid w:val="00993C5E"/>
    <w:rsid w:val="00993F93"/>
    <w:rsid w:val="00994140"/>
    <w:rsid w:val="009946A3"/>
    <w:rsid w:val="00994DF8"/>
    <w:rsid w:val="00994F11"/>
    <w:rsid w:val="00994F88"/>
    <w:rsid w:val="00994FA9"/>
    <w:rsid w:val="009950E6"/>
    <w:rsid w:val="00995281"/>
    <w:rsid w:val="009959DC"/>
    <w:rsid w:val="00995CAB"/>
    <w:rsid w:val="00995E49"/>
    <w:rsid w:val="00996150"/>
    <w:rsid w:val="00996781"/>
    <w:rsid w:val="009967E9"/>
    <w:rsid w:val="00997921"/>
    <w:rsid w:val="00997CC1"/>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31E9"/>
    <w:rsid w:val="009B468A"/>
    <w:rsid w:val="009B48A7"/>
    <w:rsid w:val="009B4D7D"/>
    <w:rsid w:val="009B4DEC"/>
    <w:rsid w:val="009B52C6"/>
    <w:rsid w:val="009B5507"/>
    <w:rsid w:val="009B5746"/>
    <w:rsid w:val="009B5AC8"/>
    <w:rsid w:val="009B6E40"/>
    <w:rsid w:val="009B6FE1"/>
    <w:rsid w:val="009B7326"/>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6D08"/>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A90"/>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2F38"/>
    <w:rsid w:val="009F34E6"/>
    <w:rsid w:val="009F38A8"/>
    <w:rsid w:val="009F4091"/>
    <w:rsid w:val="009F43D4"/>
    <w:rsid w:val="009F43DF"/>
    <w:rsid w:val="009F4661"/>
    <w:rsid w:val="009F4908"/>
    <w:rsid w:val="009F4DEA"/>
    <w:rsid w:val="009F4F56"/>
    <w:rsid w:val="009F516B"/>
    <w:rsid w:val="009F5801"/>
    <w:rsid w:val="009F5D80"/>
    <w:rsid w:val="009F5D94"/>
    <w:rsid w:val="009F6976"/>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CD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42D"/>
    <w:rsid w:val="00A1680B"/>
    <w:rsid w:val="00A168B4"/>
    <w:rsid w:val="00A16B63"/>
    <w:rsid w:val="00A17660"/>
    <w:rsid w:val="00A17A43"/>
    <w:rsid w:val="00A17AC6"/>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0CE3"/>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6D68"/>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7C2"/>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4BB"/>
    <w:rsid w:val="00AB257C"/>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B3F"/>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790"/>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0E9"/>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A02"/>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5B09"/>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668"/>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7A"/>
    <w:rsid w:val="00B510D4"/>
    <w:rsid w:val="00B5152F"/>
    <w:rsid w:val="00B5153A"/>
    <w:rsid w:val="00B51A73"/>
    <w:rsid w:val="00B51CCB"/>
    <w:rsid w:val="00B51FAB"/>
    <w:rsid w:val="00B520B8"/>
    <w:rsid w:val="00B521C6"/>
    <w:rsid w:val="00B52BCA"/>
    <w:rsid w:val="00B52CE6"/>
    <w:rsid w:val="00B53062"/>
    <w:rsid w:val="00B5393D"/>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653"/>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6BA"/>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1A7"/>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1B5F"/>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9EE"/>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3A1"/>
    <w:rsid w:val="00BF4542"/>
    <w:rsid w:val="00BF4964"/>
    <w:rsid w:val="00BF4B3E"/>
    <w:rsid w:val="00BF4BA4"/>
    <w:rsid w:val="00BF4CD6"/>
    <w:rsid w:val="00BF4EDD"/>
    <w:rsid w:val="00BF5AB5"/>
    <w:rsid w:val="00BF5DE9"/>
    <w:rsid w:val="00BF5FBD"/>
    <w:rsid w:val="00BF60DB"/>
    <w:rsid w:val="00BF6443"/>
    <w:rsid w:val="00BF6F83"/>
    <w:rsid w:val="00BF726D"/>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212"/>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3F6"/>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3EF"/>
    <w:rsid w:val="00C47959"/>
    <w:rsid w:val="00C47B4F"/>
    <w:rsid w:val="00C47FDE"/>
    <w:rsid w:val="00C501CE"/>
    <w:rsid w:val="00C507C2"/>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B2F"/>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32"/>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58D"/>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308"/>
    <w:rsid w:val="00CD7392"/>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5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17F6A"/>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813"/>
    <w:rsid w:val="00D25AF8"/>
    <w:rsid w:val="00D25C71"/>
    <w:rsid w:val="00D25CA0"/>
    <w:rsid w:val="00D25E66"/>
    <w:rsid w:val="00D25FF8"/>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2C2"/>
    <w:rsid w:val="00D33873"/>
    <w:rsid w:val="00D33C6F"/>
    <w:rsid w:val="00D34238"/>
    <w:rsid w:val="00D3445C"/>
    <w:rsid w:val="00D344E6"/>
    <w:rsid w:val="00D345E6"/>
    <w:rsid w:val="00D34684"/>
    <w:rsid w:val="00D346F3"/>
    <w:rsid w:val="00D34A32"/>
    <w:rsid w:val="00D34A47"/>
    <w:rsid w:val="00D34D4F"/>
    <w:rsid w:val="00D34D61"/>
    <w:rsid w:val="00D36CBC"/>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6B"/>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C4"/>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F"/>
    <w:rsid w:val="00DC2418"/>
    <w:rsid w:val="00DC2F24"/>
    <w:rsid w:val="00DC31FC"/>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B29"/>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613"/>
    <w:rsid w:val="00E168B2"/>
    <w:rsid w:val="00E1691E"/>
    <w:rsid w:val="00E16F5D"/>
    <w:rsid w:val="00E16FE3"/>
    <w:rsid w:val="00E17375"/>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4CF"/>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3CB"/>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C6E"/>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62C"/>
    <w:rsid w:val="00E70918"/>
    <w:rsid w:val="00E70A80"/>
    <w:rsid w:val="00E70C2C"/>
    <w:rsid w:val="00E70F3B"/>
    <w:rsid w:val="00E71038"/>
    <w:rsid w:val="00E71362"/>
    <w:rsid w:val="00E7170E"/>
    <w:rsid w:val="00E719E2"/>
    <w:rsid w:val="00E721B5"/>
    <w:rsid w:val="00E725A3"/>
    <w:rsid w:val="00E730ED"/>
    <w:rsid w:val="00E735F4"/>
    <w:rsid w:val="00E73F74"/>
    <w:rsid w:val="00E73FE6"/>
    <w:rsid w:val="00E73FF6"/>
    <w:rsid w:val="00E74CC3"/>
    <w:rsid w:val="00E75091"/>
    <w:rsid w:val="00E7575B"/>
    <w:rsid w:val="00E75D02"/>
    <w:rsid w:val="00E761DC"/>
    <w:rsid w:val="00E76555"/>
    <w:rsid w:val="00E76732"/>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57"/>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5C94"/>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CD7"/>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4E4E"/>
    <w:rsid w:val="00F150D7"/>
    <w:rsid w:val="00F15BD2"/>
    <w:rsid w:val="00F15BDF"/>
    <w:rsid w:val="00F1652C"/>
    <w:rsid w:val="00F16D1B"/>
    <w:rsid w:val="00F1746D"/>
    <w:rsid w:val="00F174E0"/>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1D3"/>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4D1"/>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501"/>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3AF"/>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71"/>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0FFB"/>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5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3D8B"/>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C9"/>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1F4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2D75"/>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1B38"/>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570"/>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C38"/>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4A641"/>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F3F84-3956-44A5-AAB5-C07CC439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5</Pages>
  <Words>1997</Words>
  <Characters>11388</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13359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309</cp:revision>
  <cp:lastPrinted>2018-10-31T08:18:00Z</cp:lastPrinted>
  <dcterms:created xsi:type="dcterms:W3CDTF">2022-04-25T05:58:00Z</dcterms:created>
  <dcterms:modified xsi:type="dcterms:W3CDTF">2024-02-18T13:34:00Z</dcterms:modified>
</cp:coreProperties>
</file>